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2D55EF" w14:paraId="5AEC7911" w14:textId="77777777">
      <w:pPr>
        <w:ind w:firstLine="400" w:firstLineChars="200"/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小学生校园安全小常识</w:t>
      </w:r>
    </w:p>
    <w:p w:rsidR="002D55EF" w14:paraId="3CED61D5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十条注意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79CF0E5A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在校时间学生不得无故离开学校，有事外出得向班主任请假。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17669B11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学生上课要遵守纪律，要听从老师指挥，特别是体育课、活动课等，应在老师的指导下使用体育器材。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5657A521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课间玩耍不打闹追逐，严禁爬围墙、爬树、爬走廊栏杆、攀校门等。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7B66C78A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上下楼梯靠右行，不在楼道玩耍，严禁从楼梯扶手上滑下。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3101F032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不喝生水，不买无证小摊的食品，不吃过期或变质食品。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326879C5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不带利器及易燃易爆物品来校，不做危险游戏。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D14389B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午间</w:t>
      </w:r>
      <w:r>
        <w:rPr>
          <w:rFonts w:asciiTheme="minorEastAsia" w:hAnsiTheme="minorEastAsia" w:cstheme="minorEastAsia" w:hint="eastAsia"/>
        </w:rPr>
        <w:t>吃饭</w:t>
      </w:r>
      <w:r>
        <w:rPr>
          <w:rFonts w:asciiTheme="minorEastAsia" w:hAnsiTheme="minorEastAsia" w:cstheme="minorEastAsia" w:hint="eastAsia"/>
        </w:rPr>
        <w:t>要服从教师的要求，不在</w:t>
      </w:r>
      <w:r>
        <w:rPr>
          <w:rFonts w:asciiTheme="minorEastAsia" w:hAnsiTheme="minorEastAsia" w:cstheme="minorEastAsia" w:hint="eastAsia"/>
        </w:rPr>
        <w:t>吃饭</w:t>
      </w:r>
      <w:r>
        <w:rPr>
          <w:rFonts w:asciiTheme="minorEastAsia" w:hAnsiTheme="minorEastAsia" w:cstheme="minorEastAsia" w:hint="eastAsia"/>
        </w:rPr>
        <w:t>时讲话、嬉戏或做其他事情。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3BCC7B6F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注意用电安全，不要乱摸乱动教室、走廊等公共场所的电器设备、开关、插座等。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2EA8252C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学生放学回家要按时离开学校直接回家，不要在教室、校园内逗留，也不要在街头游逛。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3A6C648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上下学要遵守交通规则，过马路时看清来往车辆，要走人行横道。学生乘车一定要遵守交通法规，不乘坐不符合规定的车辆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如摩托车、三轮车、货动车等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，不乘坐超载车辆。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30115B99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二、校内临危逃生的基本原则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24F3D333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保持镇静，趋利避害。</w:t>
      </w:r>
    </w:p>
    <w:p w:rsidR="002D55EF" w14:paraId="38FA2478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学会自救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保护自己。</w:t>
      </w:r>
    </w:p>
    <w:p w:rsidR="002D55EF" w14:paraId="6F55DA5F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想方设法，不断求救</w:t>
      </w:r>
      <w:r>
        <w:rPr>
          <w:rFonts w:asciiTheme="minorEastAsia" w:hAnsiTheme="minorEastAsia" w:cstheme="minorEastAsia" w:hint="eastAsia"/>
        </w:rPr>
        <w:t>。</w:t>
      </w:r>
    </w:p>
    <w:p w:rsidR="002D55EF" w14:paraId="4BA752FD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记住四个电话：“</w:t>
      </w:r>
      <w:r>
        <w:rPr>
          <w:rFonts w:asciiTheme="minorEastAsia" w:hAnsiTheme="minorEastAsia" w:cstheme="minorEastAsia" w:hint="eastAsia"/>
        </w:rPr>
        <w:t>119</w:t>
      </w:r>
      <w:r>
        <w:rPr>
          <w:rFonts w:asciiTheme="minorEastAsia" w:hAnsiTheme="minorEastAsia" w:cstheme="minorEastAsia" w:hint="eastAsia"/>
        </w:rPr>
        <w:t>”火警电话、“</w:t>
      </w:r>
      <w:r>
        <w:rPr>
          <w:rFonts w:asciiTheme="minorEastAsia" w:hAnsiTheme="minorEastAsia" w:cstheme="minorEastAsia" w:hint="eastAsia"/>
        </w:rPr>
        <w:t>110</w:t>
      </w:r>
      <w:r>
        <w:rPr>
          <w:rFonts w:asciiTheme="minorEastAsia" w:hAnsiTheme="minorEastAsia" w:cstheme="minorEastAsia" w:hint="eastAsia"/>
        </w:rPr>
        <w:t>”报警电话、“</w:t>
      </w:r>
      <w:r>
        <w:rPr>
          <w:rFonts w:asciiTheme="minorEastAsia" w:hAnsiTheme="minorEastAsia" w:cstheme="minorEastAsia" w:hint="eastAsia"/>
        </w:rPr>
        <w:t>120</w:t>
      </w:r>
      <w:r>
        <w:rPr>
          <w:rFonts w:asciiTheme="minorEastAsia" w:hAnsiTheme="minorEastAsia" w:cstheme="minorEastAsia" w:hint="eastAsia"/>
        </w:rPr>
        <w:t>”急救电话、“</w:t>
      </w:r>
      <w:r>
        <w:rPr>
          <w:rFonts w:asciiTheme="minorEastAsia" w:hAnsiTheme="minorEastAsia" w:cstheme="minorEastAsia" w:hint="eastAsia"/>
        </w:rPr>
        <w:t>122</w:t>
      </w:r>
      <w:r>
        <w:rPr>
          <w:rFonts w:asciiTheme="minorEastAsia" w:hAnsiTheme="minorEastAsia" w:cstheme="minorEastAsia" w:hint="eastAsia"/>
        </w:rPr>
        <w:t>”交通事故报警电话。打电话要说清地点、相关情况、显著的特征。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D27A413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三、校园内集体活动安全知识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24CE69E2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升旗、做操等大型活动或集会时，上下楼梯要靠右行，不得拥挤、不得推拉。遇见楼梯上有人摔倒的时候，要静候原地不动，不得推搡、观望。要劝阻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制止后面的同学继续往前拥挤。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1DC0DC0B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自觉遵守公共场所秩序，课间做正当游戏。严禁追、赶、打、闹和攀高走险。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AC65CC7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每天放学后全体同学必须在指定地点统一站队回家。</w:t>
      </w:r>
      <w:r>
        <w:rPr>
          <w:rFonts w:asciiTheme="minorEastAsia" w:hAnsiTheme="minorEastAsia" w:cstheme="minorEastAsia" w:hint="eastAsia"/>
        </w:rPr>
        <w:t>路</w:t>
      </w:r>
      <w:r>
        <w:rPr>
          <w:rFonts w:asciiTheme="minorEastAsia" w:hAnsiTheme="minorEastAsia" w:cstheme="minorEastAsia" w:hint="eastAsia"/>
        </w:rPr>
        <w:t>队行进时掉了东西或散了鞋带要迅速出队等路队过去后</w:t>
      </w:r>
      <w:r>
        <w:rPr>
          <w:rFonts w:asciiTheme="minorEastAsia" w:hAnsiTheme="minorEastAsia" w:cstheme="minorEastAsia" w:hint="eastAsia"/>
        </w:rPr>
        <w:t>再</w:t>
      </w:r>
      <w:r>
        <w:rPr>
          <w:rFonts w:asciiTheme="minorEastAsia" w:hAnsiTheme="minorEastAsia" w:cstheme="minorEastAsia" w:hint="eastAsia"/>
        </w:rPr>
        <w:t>捡东西或系鞋带。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76E1FC68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校园内其他活动安全知识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569D11DF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课间活动应当注意什么</w:t>
      </w:r>
      <w:r>
        <w:rPr>
          <w:rFonts w:asciiTheme="minorEastAsia" w:hAnsiTheme="minorEastAsia" w:cstheme="minorEastAsia" w:hint="eastAsia"/>
        </w:rPr>
        <w:t xml:space="preserve">? </w:t>
      </w:r>
      <w:r>
        <w:rPr>
          <w:rFonts w:asciiTheme="minorEastAsia" w:hAnsiTheme="minorEastAsia" w:cstheme="minorEastAsia" w:hint="eastAsia"/>
        </w:rPr>
        <w:t>　　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2C38E06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室外空气新鲜，课间活动应当尽量在室外，但不要远离教室，以免耽误下面的课程。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32C593F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活动的强度要适当，不要做剧烈的活动，以保证继续上课时不疲劳、精力集中、精神饱满。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576869ED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活动的方式要简便易行，如做做操等。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5BB49119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活动要注意安全，要避免发生扭伤、碰伤等危险。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392F616C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游戏时如何保证安全</w:t>
      </w:r>
      <w:r>
        <w:rPr>
          <w:rFonts w:asciiTheme="minorEastAsia" w:hAnsiTheme="minorEastAsia" w:cstheme="minorEastAsia" w:hint="eastAsia"/>
        </w:rPr>
        <w:t xml:space="preserve">? 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9B930F1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要注意选择安全的场所。要远离公路、铁路、建筑工地、工厂的生产区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不要进</w:t>
      </w:r>
      <w:r>
        <w:rPr>
          <w:rFonts w:asciiTheme="minorEastAsia" w:hAnsiTheme="minorEastAsia" w:cstheme="minorEastAsia" w:hint="eastAsia"/>
        </w:rPr>
        <w:t>入</w:t>
      </w:r>
      <w:r>
        <w:rPr>
          <w:rFonts w:asciiTheme="minorEastAsia" w:hAnsiTheme="minorEastAsia" w:cstheme="minorEastAsia" w:hint="eastAsia"/>
        </w:rPr>
        <w:t>枯井、地窖，防空设施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要避开变压器、高压电线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不要攀爬水塔、电杆、屋顶、高墙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不要靠近深湖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潭、河、坑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、水井、粪坑、沼气池等。这些地方非常容易发生危险，稍有不慎，就会造成伤亡事故。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0977D0C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</w:t>
      </w:r>
      <w:r>
        <w:rPr>
          <w:rFonts w:asciiTheme="minorEastAsia" w:hAnsiTheme="minorEastAsia" w:cstheme="minorEastAsia" w:hint="eastAsia"/>
        </w:rPr>
        <w:t>　</w:t>
      </w:r>
    </w:p>
    <w:p w:rsidR="002D55EF" w14:paraId="4EA4F3A0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游戏时要选择合适的时间。游戏的时间不能太久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这样容易过度疲劳，发生事故的可能性就会大大增加。最好不要在夜晚游戏，天黑视线不好，人的反应能力也降低了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容易发生危险。</w:t>
      </w:r>
      <w:r>
        <w:rPr>
          <w:rFonts w:asciiTheme="minorEastAsia" w:hAnsiTheme="minorEastAsia" w:cstheme="minorEastAsia" w:hint="eastAsia"/>
        </w:rPr>
        <w:t xml:space="preserve"> </w:t>
      </w:r>
    </w:p>
    <w:p w:rsidR="002D55EF" w14:paraId="292318CB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三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课间活动应该注意什么</w:t>
      </w:r>
      <w:r>
        <w:rPr>
          <w:rFonts w:asciiTheme="minorEastAsia" w:hAnsiTheme="minorEastAsia" w:cstheme="minorEastAsia" w:hint="eastAsia"/>
        </w:rPr>
        <w:t xml:space="preserve">?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427AF69E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不要在教室内跑、追逐打闹和做游戏。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253E132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不要在门口追逐打闹和做游戏。　　</w:t>
      </w:r>
    </w:p>
    <w:p w:rsidR="002D55EF" w14:paraId="66F2EDD0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不经老师允许不得出校门。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109A3CAE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在校园内活动时不得急跑，不得追逐打闹，不</w:t>
      </w:r>
      <w:r>
        <w:rPr>
          <w:rFonts w:asciiTheme="minorEastAsia" w:hAnsiTheme="minorEastAsia" w:cstheme="minorEastAsia" w:hint="eastAsia"/>
        </w:rPr>
        <w:t>得</w:t>
      </w:r>
      <w:r>
        <w:rPr>
          <w:rFonts w:asciiTheme="minorEastAsia" w:hAnsiTheme="minorEastAsia" w:cstheme="minorEastAsia" w:hint="eastAsia"/>
        </w:rPr>
        <w:t>做恶作剧。在人少的地方活动或游戏不要危及他人安全。不要做有危险的活动和游戏。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81689D9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四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第一遍上课铃响后立即停止活动，以正常行走速度走</w:t>
      </w:r>
      <w:r>
        <w:rPr>
          <w:rFonts w:asciiTheme="minorEastAsia" w:hAnsiTheme="minorEastAsia" w:cstheme="minorEastAsia" w:hint="eastAsia"/>
        </w:rPr>
        <w:t>进教室。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3B30ADE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每天上、放学时应该注意什么</w:t>
      </w:r>
      <w:r>
        <w:rPr>
          <w:rFonts w:asciiTheme="minorEastAsia" w:hAnsiTheme="minorEastAsia" w:cstheme="minorEastAsia" w:hint="eastAsia"/>
        </w:rPr>
        <w:t xml:space="preserve">?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6B4D9F6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按规定时间到校，到校后立即到教室做好课前准备。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431AA11D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放学时要以班为单位站队下楼，不得私自提前或拖后。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6FA39AD7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放学时要随队离校，不得私自提前出校门或在校园停留。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72782AFB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出校门后直接回家，不得在路上停留、打闹、游戏或做其</w:t>
      </w:r>
      <w:r>
        <w:rPr>
          <w:rFonts w:asciiTheme="minorEastAsia" w:hAnsiTheme="minorEastAsia" w:cstheme="minorEastAsia" w:hint="eastAsia"/>
        </w:rPr>
        <w:t>他</w:t>
      </w:r>
      <w:r>
        <w:rPr>
          <w:rFonts w:asciiTheme="minorEastAsia" w:hAnsiTheme="minorEastAsia" w:cstheme="minorEastAsia" w:hint="eastAsia"/>
        </w:rPr>
        <w:t>事情。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　　</w:t>
      </w:r>
    </w:p>
    <w:p w:rsidR="002D55EF" w14:paraId="0715C936" w14:textId="77777777">
      <w:pPr>
        <w:ind w:firstLine="400" w:firstLineChars="20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需要家长接送的学生，如果放学时家长未到，不要独自回家，在电话通知家长后在校园内静静等候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hAnsiTheme="minorEastAsia" w:cstheme="minorEastAsia" w:hint="eastAsia"/>
        </w:rPr>
        <w:br/>
      </w:r>
    </w:p>
    <w:sectPr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635" w:rsidRPr="00AE6635" w:rsidP="00AE6635" w14:paraId="2298F4FC" w14:textId="6DDD8B6F">
    <w:pPr>
      <w:pStyle w:val="Header"/>
      <w:jc w:val="right"/>
      <w:rPr>
        <w:rFonts w:ascii="MS Sans Serif" w:hAnsi="MS Sans Serif"/>
        <w:sz w:val="16"/>
      </w:rPr>
    </w:pPr>
    <w:r w:rsidRPr="00AE6635">
      <w:rPr>
        <w:rFonts w:ascii="MS Sans Serif" w:hAnsi="MS Sans Serif" w:hint="eastAsia"/>
        <w:sz w:val="16"/>
      </w:rPr>
      <w:t>公众号：凤凰教师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00E8D"/>
    <w:rsid w:val="00047B1B"/>
    <w:rsid w:val="000D1CF3"/>
    <w:rsid w:val="00151926"/>
    <w:rsid w:val="001E627B"/>
    <w:rsid w:val="002B26F3"/>
    <w:rsid w:val="002D55EF"/>
    <w:rsid w:val="00396040"/>
    <w:rsid w:val="003E545D"/>
    <w:rsid w:val="00414F69"/>
    <w:rsid w:val="00451B9D"/>
    <w:rsid w:val="007E5B57"/>
    <w:rsid w:val="00A10D3C"/>
    <w:rsid w:val="00AB23DE"/>
    <w:rsid w:val="00AD3BF0"/>
    <w:rsid w:val="00AE6635"/>
    <w:rsid w:val="00B34465"/>
    <w:rsid w:val="00B37890"/>
    <w:rsid w:val="00C00E8D"/>
    <w:rsid w:val="00C720F1"/>
    <w:rsid w:val="00DC4527"/>
    <w:rsid w:val="2DA55A2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FB1E7-AB70-4E90-B609-380E2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Pr>
      <w:b/>
      <w:bCs/>
    </w:rPr>
  </w:style>
  <w:style w:type="paragraph" w:styleId="CommentText">
    <w:name w:val="annotation text"/>
    <w:basedOn w:val="Normal"/>
    <w:link w:val="a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rPr>
      <w:sz w:val="32"/>
      <w:szCs w:val="18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a">
    <w:name w:val="批注文字 字符"/>
    <w:basedOn w:val="DefaultParagraphFont"/>
    <w:link w:val="CommentText"/>
    <w:uiPriority w:val="99"/>
    <w:semiHidden/>
  </w:style>
  <w:style w:type="character" w:customStyle="1" w:styleId="a0">
    <w:name w:val="批注框文本 字符"/>
    <w:basedOn w:val="DefaultParagraphFont"/>
    <w:link w:val="BalloonText"/>
    <w:uiPriority w:val="99"/>
    <w:qFormat/>
    <w:rPr>
      <w:sz w:val="32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3">
    <w:name w:val="批注主题 字符"/>
    <w:basedOn w:val="a"/>
    <w:link w:val="CommentSubject"/>
    <w:uiPriority w:val="99"/>
    <w:semiHidden/>
    <w:rPr>
      <w:b/>
      <w:bCs/>
    </w:rPr>
  </w:style>
  <w:style w:type="paragraph" w:customStyle="1" w:styleId="a4">
    <w:name w:val="批注文字框"/>
    <w:basedOn w:val="CommentText"/>
    <w:qFormat/>
    <w:rPr>
      <w:rFonts w:ascii="Calibri" w:hAnsi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孙 容建</cp:lastModifiedBy>
  <cp:revision>3</cp:revision>
  <dcterms:created xsi:type="dcterms:W3CDTF">2018-05-04T05:59:00Z</dcterms:created>
  <dcterms:modified xsi:type="dcterms:W3CDTF">2022-01-19T03:29:00Z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