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45181D" w14:paraId="64E4D1F0" w14:textId="77777777">
      <w:pPr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小学生消防安全知识</w:t>
      </w:r>
    </w:p>
    <w:p w:rsidR="0045181D" w14:paraId="3956DFBF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小学生不得玩火，不可以随身携带火种</w:t>
      </w:r>
      <w:r>
        <w:rPr>
          <w:rFonts w:asciiTheme="minorEastAsia" w:hAnsiTheme="minorEastAsia" w:cstheme="minorEastAsia" w:hint="eastAsia"/>
        </w:rPr>
        <w:t>。</w:t>
      </w:r>
    </w:p>
    <w:p w:rsidR="0045181D" w14:paraId="54D26A04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不能带火柴或打火机等火种</w:t>
      </w:r>
      <w:r>
        <w:rPr>
          <w:rFonts w:asciiTheme="minorEastAsia" w:hAnsiTheme="minorEastAsia" w:cstheme="minorEastAsia" w:hint="eastAsia"/>
        </w:rPr>
        <w:t>；</w:t>
      </w:r>
    </w:p>
    <w:p w:rsidR="0045181D" w14:paraId="273A0E2C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不得随意点火，禁止在存放有易燃易爆物品处用火</w:t>
      </w:r>
      <w:r>
        <w:rPr>
          <w:rFonts w:asciiTheme="minorEastAsia" w:hAnsiTheme="minorEastAsia" w:cstheme="minorEastAsia" w:hint="eastAsia"/>
        </w:rPr>
        <w:t>；</w:t>
      </w:r>
    </w:p>
    <w:p w:rsidR="0045181D" w14:paraId="793E64FB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不得在公共场所燃放鞭炮、烟花等危险物品，更不允许将点燃的鞭炮乱扔。</w:t>
      </w:r>
    </w:p>
    <w:p w:rsidR="0045181D" w14:paraId="69B4D775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在火灾现场，小学生等未成年人要有秩序地逃离。</w:t>
      </w:r>
    </w:p>
    <w:p w:rsidR="0045181D" w14:paraId="59BAA175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一、如果有避难层或疏散楼梯，可先进入避难层或由疏散楼梯撤到安全地点。</w:t>
      </w:r>
      <w:r>
        <w:rPr>
          <w:rFonts w:asciiTheme="minorEastAsia" w:hAnsiTheme="minorEastAsia" w:cstheme="minorEastAsia" w:hint="eastAsia"/>
        </w:rPr>
        <w:t>  </w:t>
      </w:r>
    </w:p>
    <w:p w:rsidR="0045181D" w14:paraId="67D0EC4E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二、如果楼层已经着火燃烧，但楼梯尚未烧断，火势并不十分猛烈时，可披上用水浸湿的衣被，从楼上快速冲下。</w:t>
      </w:r>
    </w:p>
    <w:p w:rsidR="0045181D" w14:paraId="55064E44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三、多层建筑火灾，如楼梯已经烧断，或者火势已相当猛烈时，可利用房屋的阳台、落水管或竹竿等逃生。</w:t>
      </w:r>
    </w:p>
    <w:p w:rsidR="0045181D" w14:paraId="6DF5700D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四、如各种逃生的路线被切断，应退居室内，关闭门窗。有条件时可向门窗上浇水，以延缓火势蔓延过程。同时，可向室外扔出小东西，在夜晚则可向外打手电，发出求救信号。</w:t>
      </w:r>
    </w:p>
    <w:p w:rsidR="0045181D" w14:paraId="7BD88B65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五、如生命受到严重威胁，又无</w:t>
      </w:r>
      <w:r>
        <w:rPr>
          <w:rFonts w:asciiTheme="minorEastAsia" w:hAnsiTheme="minorEastAsia" w:cstheme="minorEastAsia" w:hint="eastAsia"/>
        </w:rPr>
        <w:t>其他</w:t>
      </w:r>
      <w:r>
        <w:rPr>
          <w:rFonts w:asciiTheme="minorEastAsia" w:hAnsiTheme="minorEastAsia" w:cstheme="minorEastAsia" w:hint="eastAsia"/>
        </w:rPr>
        <w:t>自救办法时，可用绳子或床单撕成条状连接起来，一端紧拴在牢固的门窗格或其它重物上，再顺着绳子或布条滑下。</w:t>
      </w:r>
    </w:p>
    <w:p w:rsidR="0045181D" w14:paraId="3D689874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六、如无条件采取上述</w:t>
      </w:r>
      <w:r>
        <w:rPr>
          <w:rFonts w:asciiTheme="minorEastAsia" w:hAnsiTheme="minorEastAsia" w:cstheme="minorEastAsia" w:hint="eastAsia"/>
        </w:rPr>
        <w:t>自救办法，而时间又十分紧迫，烟火威胁严重，被迫跳楼时，可先向地面抛下一些棉被等物，以增加缓冲，然后手扶窗台往下滑，以缩小跳楼高度，并保证双脚首先落地。</w:t>
      </w:r>
    </w:p>
    <w:p w:rsidR="0045181D" w14:paraId="70AD703B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七、要发扬互助精神，帮助老人、小孩、病人优先疏散。对行动不便者可用被子、毛毯等包扎好，用绳子布条等吊下。</w:t>
      </w:r>
    </w:p>
    <w:p w:rsidR="0045181D" w14:paraId="48B77C52" w14:textId="77777777">
      <w:pPr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及时灭火</w:t>
      </w:r>
    </w:p>
    <w:p w:rsidR="0045181D" w14:paraId="42293D6A" w14:textId="7777777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  </w:t>
      </w:r>
      <w:r>
        <w:rPr>
          <w:rFonts w:asciiTheme="minorEastAsia" w:hAnsiTheme="minorEastAsia" w:cstheme="minorEastAsia" w:hint="eastAsia"/>
        </w:rPr>
        <w:t>家中起火，不要慌张，应根据火情及时采取相应措施：如果炒菜时油锅起火，迅速将锅盖紧紧盖上，使锅里的油火因缺氧而熄灭，不可用水扑救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hAnsiTheme="minorEastAsia" w:cstheme="minorEastAsia" w:hint="eastAsia"/>
        </w:rPr>
        <w:t>当房间内起火时，不能轻易打开门窗，以免空气对流，形成大面积火灾。纸张、木头或布起火时，可用水来扑救，而电器、汽油</w:t>
      </w:r>
      <w:r>
        <w:rPr>
          <w:rFonts w:asciiTheme="minorEastAsia" w:hAnsiTheme="minorEastAsia" w:cstheme="minorEastAsia" w:hint="eastAsia"/>
        </w:rPr>
        <w:t>、酒精、食用油着火时，则用土、沙泥、干粉灭火器等灭火。若火势已大，必须立即报火警。被火围困时，应视不同情况，采取不同方法脱离险境。如</w:t>
      </w:r>
      <w:r>
        <w:rPr>
          <w:rFonts w:asciiTheme="minorEastAsia" w:hAnsiTheme="minorEastAsia" w:cstheme="minorEastAsia" w:hint="eastAsia"/>
        </w:rPr>
        <w:t>果</w:t>
      </w:r>
      <w:r>
        <w:rPr>
          <w:rFonts w:asciiTheme="minorEastAsia" w:hAnsiTheme="minorEastAsia" w:cstheme="minorEastAsia" w:hint="eastAsia"/>
        </w:rPr>
        <w:t>俯下身体，用湿布捂鼻。</w:t>
      </w:r>
    </w:p>
    <w:p w:rsidR="0045181D" w14:paraId="4325ED5D" w14:textId="77777777">
      <w:pPr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及时报警</w:t>
      </w:r>
    </w:p>
    <w:p w:rsidR="0045181D" w14:paraId="210FEB2B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如果发现火灾发生，最重要的是报警，这样才能及时扑救，控制火势，减轻火灾造成的损失。火警电话的号码是</w:t>
      </w:r>
      <w:r>
        <w:rPr>
          <w:rFonts w:asciiTheme="minorEastAsia" w:hAnsiTheme="minorEastAsia" w:cstheme="minorEastAsia" w:hint="eastAsia"/>
        </w:rPr>
        <w:t>119</w:t>
      </w:r>
      <w:r>
        <w:rPr>
          <w:rFonts w:asciiTheme="minorEastAsia" w:hAnsiTheme="minorEastAsia" w:cstheme="minorEastAsia" w:hint="eastAsia"/>
        </w:rPr>
        <w:t>。这个号码应当牢记，在全国</w:t>
      </w:r>
      <w:r>
        <w:rPr>
          <w:rFonts w:asciiTheme="minorEastAsia" w:hAnsiTheme="minorEastAsia" w:cstheme="minorEastAsia" w:hint="eastAsia"/>
        </w:rPr>
        <w:t>任何</w:t>
      </w:r>
      <w:r>
        <w:rPr>
          <w:rFonts w:asciiTheme="minorEastAsia" w:hAnsiTheme="minorEastAsia" w:cstheme="minorEastAsia" w:hint="eastAsia"/>
        </w:rPr>
        <w:t>地区电话号码都是一样的。根据这个号码，每年的</w:t>
      </w:r>
      <w:r>
        <w:rPr>
          <w:rFonts w:asciiTheme="minorEastAsia" w:hAnsiTheme="minorEastAsia" w:cstheme="minorEastAsia" w:hint="eastAsia"/>
        </w:rPr>
        <w:t>11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日，被确定为消防安全日。不能随意拨打火警电话，假报火警是扰乱社会公共秩序的违法行为。在没有电话的情况下，应大声呼喊或采取其他方法引起邻居、行人注意，协助灭火或</w:t>
      </w:r>
      <w:r>
        <w:rPr>
          <w:rFonts w:asciiTheme="minorEastAsia" w:hAnsiTheme="minorEastAsia" w:cstheme="minorEastAsia" w:hint="eastAsia"/>
        </w:rPr>
        <w:t>报警。</w:t>
      </w:r>
    </w:p>
    <w:p w:rsidR="0045181D" w14:paraId="7ABD970D" w14:textId="77777777">
      <w:pPr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火场逃生</w:t>
      </w:r>
    </w:p>
    <w:p w:rsidR="0045181D" w14:paraId="5658C409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遭遇火灾，应采取正确有效的方法自救逃生，减少人身伤亡损失：</w:t>
      </w:r>
    </w:p>
    <w:p w:rsidR="0045181D" w14:paraId="26655FEB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</w:t>
      </w:r>
      <w:r>
        <w:rPr>
          <w:rFonts w:asciiTheme="minorEastAsia" w:hAnsiTheme="minorEastAsia" w:cstheme="minorEastAsia" w:hint="eastAsia"/>
        </w:rPr>
        <w:t>一旦身受火灾威胁，千万不要惊慌失措，要冷静地确定自己所处位置，根据周围的烟、火光、温度等分析判断火势，不要盲目采取行动。</w:t>
      </w:r>
    </w:p>
    <w:p w:rsidR="0045181D" w14:paraId="1A1D7B43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</w:t>
      </w:r>
      <w:r>
        <w:rPr>
          <w:rFonts w:asciiTheme="minorEastAsia" w:hAnsiTheme="minorEastAsia" w:cstheme="minorEastAsia" w:hint="eastAsia"/>
        </w:rPr>
        <w:t>身处平房的，如果门的周围火势不大，应迅速离开火场。反之，则必须另行选择出口逃生（如从窗口跳出），或者采取保护措施（如用水淋湿衣服、用温室的棉被包住头部和上身等）以后再离开火场。</w:t>
      </w:r>
    </w:p>
    <w:p w:rsidR="0045181D" w14:paraId="780E785A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</w:t>
      </w:r>
      <w:r>
        <w:rPr>
          <w:rFonts w:asciiTheme="minorEastAsia" w:hAnsiTheme="minorEastAsia" w:cstheme="minorEastAsia" w:hint="eastAsia"/>
        </w:rPr>
        <w:t>身处楼房的，发现火情不要盲目打开门窗，否则有可能引火入室。不要盲目乱跑，更不能跳楼逃生，这样会造成不应有的伤亡。可以躲到居</w:t>
      </w:r>
      <w:r>
        <w:rPr>
          <w:rFonts w:asciiTheme="minorEastAsia" w:hAnsiTheme="minorEastAsia" w:cstheme="minorEastAsia" w:hint="eastAsia"/>
        </w:rPr>
        <w:t>室里或者阳台上，紧闭门窗，隔断火路，等待救援。有条件的可以不断向门窗上浇水降温，以延缓火势蔓延。</w:t>
      </w:r>
    </w:p>
    <w:p w:rsidR="0045181D" w14:paraId="5E2C0BAE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</w:t>
      </w:r>
      <w:r>
        <w:rPr>
          <w:rFonts w:asciiTheme="minorEastAsia" w:hAnsiTheme="minorEastAsia" w:cstheme="minorEastAsia" w:hint="eastAsia"/>
        </w:rPr>
        <w:t>在失火的楼房内，逃生不可</w:t>
      </w:r>
      <w:r>
        <w:rPr>
          <w:rFonts w:asciiTheme="minorEastAsia" w:hAnsiTheme="minorEastAsia" w:cstheme="minorEastAsia" w:hint="eastAsia"/>
        </w:rPr>
        <w:t>使用</w:t>
      </w:r>
      <w:r>
        <w:rPr>
          <w:rFonts w:asciiTheme="minorEastAsia" w:hAnsiTheme="minorEastAsia" w:cstheme="minorEastAsia" w:hint="eastAsia"/>
        </w:rPr>
        <w:t>电梯，应通过防火通道走楼梯脱险。因为失火后电梯竖井往往成为烟火的通道，并且电梯随时可能发生故障。</w:t>
      </w:r>
    </w:p>
    <w:p w:rsidR="0045181D" w14:paraId="5AC8FD22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</w:t>
      </w:r>
      <w:r>
        <w:rPr>
          <w:rFonts w:asciiTheme="minorEastAsia" w:hAnsiTheme="minorEastAsia" w:cstheme="minorEastAsia" w:hint="eastAsia"/>
        </w:rPr>
        <w:t>因火势太猛，必须从楼房内逃生的，可以从二层处跳下，但要选择不坚硬的地面，同时应从楼上先扔下被褥等增加地面的缓冲，然后再顺窗滑下，要尽量缩小下落高度，做到双脚先落地。</w:t>
      </w:r>
    </w:p>
    <w:p w:rsidR="0045181D" w14:paraId="6BA3E2E8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</w:t>
      </w:r>
      <w:r>
        <w:rPr>
          <w:rFonts w:asciiTheme="minorEastAsia" w:hAnsiTheme="minorEastAsia" w:cstheme="minorEastAsia" w:hint="eastAsia"/>
        </w:rPr>
        <w:t>在有把握的情况下，</w:t>
      </w:r>
      <w:r>
        <w:rPr>
          <w:rFonts w:asciiTheme="minorEastAsia" w:hAnsiTheme="minorEastAsia" w:cstheme="minorEastAsia" w:hint="eastAsia"/>
        </w:rPr>
        <w:t>可以</w:t>
      </w:r>
      <w:r>
        <w:rPr>
          <w:rFonts w:asciiTheme="minorEastAsia" w:hAnsiTheme="minorEastAsia" w:cstheme="minorEastAsia" w:hint="eastAsia"/>
        </w:rPr>
        <w:t>将绳索（也可以用床单等撕开连接起来）一头系在窗框上，然后顺绳索滑落到地面。</w:t>
      </w:r>
    </w:p>
    <w:p w:rsidR="0045181D" w14:paraId="0944CB28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七、</w:t>
      </w:r>
      <w:r>
        <w:rPr>
          <w:rFonts w:asciiTheme="minorEastAsia" w:hAnsiTheme="minorEastAsia" w:cstheme="minorEastAsia" w:hint="eastAsia"/>
        </w:rPr>
        <w:t>逃生时，</w:t>
      </w:r>
      <w:r>
        <w:rPr>
          <w:rFonts w:asciiTheme="minorEastAsia" w:hAnsiTheme="minorEastAsia" w:cstheme="minorEastAsia" w:hint="eastAsia"/>
        </w:rPr>
        <w:t>尽量采取保护措施，如用湿毛巾捂住口鼻，用湿衣物包裹身体，同时趴在地上匍匐前进向外逃生</w:t>
      </w:r>
      <w:r>
        <w:rPr>
          <w:rFonts w:asciiTheme="minorEastAsia" w:hAnsiTheme="minorEastAsia" w:cstheme="minorEastAsia" w:hint="eastAsia"/>
        </w:rPr>
        <w:t>。</w:t>
      </w:r>
    </w:p>
    <w:p w:rsidR="0045181D" w14:paraId="2F326E29" w14:textId="77777777">
      <w:pPr>
        <w:rPr>
          <w:rFonts w:asciiTheme="minorEastAsia" w:hAnsiTheme="minorEastAsia" w:cstheme="minorEastAsia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E6C" w:rsidRPr="00400E6C" w:rsidP="00400E6C" w14:paraId="33D0FAD9" w14:textId="4B38B91D">
    <w:pPr>
      <w:pStyle w:val="Header"/>
      <w:jc w:val="right"/>
      <w:rPr>
        <w:rFonts w:ascii="MS Sans Serif" w:hAnsi="MS Sans Serif"/>
        <w:sz w:val="16"/>
      </w:rPr>
    </w:pPr>
    <w:r w:rsidRPr="00400E6C">
      <w:rPr>
        <w:rFonts w:ascii="MS Sans Serif" w:hAnsi="MS Sans Serif" w:hint="eastAsia"/>
        <w:sz w:val="16"/>
      </w:rPr>
      <w:t>公众号：凤凰教师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E636B"/>
    <w:rsid w:val="00047B1B"/>
    <w:rsid w:val="000D1CF3"/>
    <w:rsid w:val="000D279D"/>
    <w:rsid w:val="00151926"/>
    <w:rsid w:val="00184D46"/>
    <w:rsid w:val="001E7ABD"/>
    <w:rsid w:val="002B26F3"/>
    <w:rsid w:val="003558F8"/>
    <w:rsid w:val="00372656"/>
    <w:rsid w:val="003D39EA"/>
    <w:rsid w:val="003E636B"/>
    <w:rsid w:val="00400E6C"/>
    <w:rsid w:val="00414F69"/>
    <w:rsid w:val="0045181D"/>
    <w:rsid w:val="00513A59"/>
    <w:rsid w:val="005571F4"/>
    <w:rsid w:val="00615874"/>
    <w:rsid w:val="00675070"/>
    <w:rsid w:val="007A221D"/>
    <w:rsid w:val="007E5B57"/>
    <w:rsid w:val="00861A48"/>
    <w:rsid w:val="00926587"/>
    <w:rsid w:val="009A68F1"/>
    <w:rsid w:val="00A10D3C"/>
    <w:rsid w:val="00A762DD"/>
    <w:rsid w:val="00AB23DE"/>
    <w:rsid w:val="00AD3BF0"/>
    <w:rsid w:val="00B076C5"/>
    <w:rsid w:val="00B34465"/>
    <w:rsid w:val="00B37890"/>
    <w:rsid w:val="00BB7EB0"/>
    <w:rsid w:val="00BF45F9"/>
    <w:rsid w:val="00CA4FC5"/>
    <w:rsid w:val="00F960C0"/>
    <w:rsid w:val="2B8B519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FB1E7-AB70-4E90-B609-380E2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Pr>
      <w:b/>
      <w:bCs/>
    </w:rPr>
  </w:style>
  <w:style w:type="paragraph" w:styleId="CommentText">
    <w:name w:val="annotation text"/>
    <w:basedOn w:val="Normal"/>
    <w:link w:val="a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qFormat/>
    <w:rPr>
      <w:sz w:val="32"/>
      <w:szCs w:val="18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a">
    <w:name w:val="批注文字 字符"/>
    <w:basedOn w:val="DefaultParagraphFont"/>
    <w:link w:val="CommentText"/>
    <w:uiPriority w:val="99"/>
    <w:semiHidden/>
  </w:style>
  <w:style w:type="character" w:customStyle="1" w:styleId="a0">
    <w:name w:val="批注框文本 字符"/>
    <w:basedOn w:val="DefaultParagraphFont"/>
    <w:link w:val="BalloonText"/>
    <w:uiPriority w:val="99"/>
    <w:qFormat/>
    <w:rPr>
      <w:sz w:val="32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3">
    <w:name w:val="批注主题 字符"/>
    <w:basedOn w:val="a"/>
    <w:link w:val="CommentSubject"/>
    <w:uiPriority w:val="99"/>
    <w:semiHidden/>
    <w:qFormat/>
    <w:rPr>
      <w:b/>
      <w:bCs/>
    </w:rPr>
  </w:style>
  <w:style w:type="paragraph" w:customStyle="1" w:styleId="a4">
    <w:name w:val="批注文字框"/>
    <w:basedOn w:val="CommentText"/>
    <w:qFormat/>
    <w:rPr>
      <w:rFonts w:ascii="Calibri" w:hAnsi="Calibri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孙 容建</cp:lastModifiedBy>
  <cp:revision>3</cp:revision>
  <dcterms:created xsi:type="dcterms:W3CDTF">2018-05-04T03:32:00Z</dcterms:created>
  <dcterms:modified xsi:type="dcterms:W3CDTF">2022-01-19T03:29:00Z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