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line="288" w:lineRule="auto"/>
        <w:jc w:val="center"/>
        <w:textAlignment w:val="center"/>
        <w:rPr>
          <w:rFonts w:asciiTheme="majorEastAsia" w:eastAsiaTheme="majorEastAsia" w:hAnsiTheme="majorEastAsia" w:cs="Times New Roman"/>
          <w:color w:val="000000" w:themeColor="text1"/>
          <w:kern w:val="0"/>
          <w:sz w:val="32"/>
          <w:szCs w:val="32"/>
          <w14:textFill>
            <w14:solidFill>
              <w14:schemeClr w14:val="tx1"/>
            </w14:solidFill>
          </w14:textFill>
        </w:rPr>
      </w:pPr>
      <w:r>
        <w:rPr>
          <w:rFonts w:ascii="Times New Roman" w:hAnsi="Times New Roman" w:eastAsiaTheme="majorEastAsia" w:cs="Times New Roman"/>
          <w:color w:val="000000" w:themeColor="text1"/>
          <w:kern w:val="0"/>
          <w:sz w:val="32"/>
          <w:szCs w:val="32"/>
          <w14:textFill>
            <w14:solidFill>
              <w14:schemeClr w14:val="tx1"/>
            </w14:solidFill>
          </w14:textFill>
        </w:rPr>
        <w:t>2012</w:t>
      </w:r>
      <w:r>
        <w:rPr>
          <w:rFonts w:asciiTheme="majorEastAsia" w:eastAsiaTheme="majorEastAsia" w:hAnsiTheme="majorEastAsia" w:cs="Times New Roman"/>
          <w:color w:val="000000" w:themeColor="text1"/>
          <w:kern w:val="0"/>
          <w:sz w:val="32"/>
          <w:szCs w:val="32"/>
          <w14:textFill>
            <w14:solidFill>
              <w14:schemeClr w14:val="tx1"/>
            </w14:solidFill>
          </w14:textFill>
        </w:rPr>
        <w:t>年普通高等学校招生全国统一考试</w:t>
      </w:r>
      <w:r>
        <w:rPr>
          <w:rFonts w:asciiTheme="majorEastAsia" w:eastAsiaTheme="majorEastAsia" w:hAnsiTheme="majorEastAsia" w:cs="Times New Roman" w:hint="eastAsia"/>
          <w:color w:val="000000" w:themeColor="text1"/>
          <w:kern w:val="0"/>
          <w:sz w:val="32"/>
          <w:szCs w:val="32"/>
          <w14:textFill>
            <w14:solidFill>
              <w14:schemeClr w14:val="tx1"/>
            </w14:solidFill>
          </w14:textFill>
        </w:rPr>
        <w:t>（全国</w:t>
      </w:r>
      <w:r>
        <w:rPr>
          <w:rFonts w:asciiTheme="majorEastAsia" w:eastAsiaTheme="majorEastAsia" w:hAnsiTheme="majorEastAsia" w:cs="Times New Roman"/>
          <w:color w:val="000000" w:themeColor="text1"/>
          <w:kern w:val="0"/>
          <w:sz w:val="32"/>
          <w:szCs w:val="32"/>
          <w14:textFill>
            <w14:solidFill>
              <w14:schemeClr w14:val="tx1"/>
            </w14:solidFill>
          </w14:textFill>
        </w:rPr>
        <w:t>课</w:t>
      </w:r>
      <w:r>
        <w:rPr>
          <w:rFonts w:asciiTheme="majorEastAsia" w:eastAsiaTheme="majorEastAsia" w:hAnsiTheme="majorEastAsia" w:cs="Times New Roman" w:hint="eastAsia"/>
          <w:color w:val="000000" w:themeColor="text1"/>
          <w:kern w:val="0"/>
          <w:sz w:val="32"/>
          <w:szCs w:val="32"/>
          <w14:textFill>
            <w14:solidFill>
              <w14:schemeClr w14:val="tx1"/>
            </w14:solidFill>
          </w14:textFill>
        </w:rPr>
        <w:t>标</w:t>
      </w:r>
      <w:r>
        <w:rPr>
          <w:rFonts w:asciiTheme="majorEastAsia" w:eastAsiaTheme="majorEastAsia" w:hAnsiTheme="majorEastAsia" w:cs="Times New Roman"/>
          <w:color w:val="000000" w:themeColor="text1"/>
          <w:kern w:val="0"/>
          <w:sz w:val="32"/>
          <w:szCs w:val="32"/>
          <w14:textFill>
            <w14:solidFill>
              <w14:schemeClr w14:val="tx1"/>
            </w14:solidFill>
          </w14:textFill>
        </w:rPr>
        <w:t>卷</w:t>
      </w:r>
      <w:r>
        <w:rPr>
          <w:rFonts w:asciiTheme="majorEastAsia" w:eastAsiaTheme="majorEastAsia" w:hAnsiTheme="majorEastAsia" w:cs="Times New Roman" w:hint="eastAsia"/>
          <w:color w:val="000000" w:themeColor="text1"/>
          <w:kern w:val="0"/>
          <w:sz w:val="32"/>
          <w:szCs w:val="32"/>
          <w14:textFill>
            <w14:solidFill>
              <w14:schemeClr w14:val="tx1"/>
            </w14:solidFill>
          </w14:textFill>
        </w:rPr>
        <w:t>1）</w:t>
      </w:r>
    </w:p>
    <w:p>
      <w:pPr>
        <w:shd w:val="clear" w:color="000000" w:fill="auto"/>
        <w:spacing w:before="158" w:beforeLines="50" w:after="158" w:afterLines="50" w:line="288" w:lineRule="auto"/>
        <w:jc w:val="center"/>
        <w:textAlignment w:val="center"/>
        <w:rPr>
          <w:rFonts w:ascii="黑体" w:eastAsia="黑体" w:hAnsi="黑体" w:cs="Times New Roman"/>
          <w:color w:val="000000" w:themeColor="text1"/>
          <w:kern w:val="0"/>
          <w:sz w:val="44"/>
          <w:szCs w:val="44"/>
          <w14:textFill>
            <w14:solidFill>
              <w14:schemeClr w14:val="tx1"/>
            </w14:solidFill>
          </w14:textFill>
        </w:rPr>
      </w:pPr>
      <w:r>
        <w:rPr>
          <w:rFonts w:ascii="黑体" w:eastAsia="黑体" w:hAnsi="黑体" w:cs="Times New Roman"/>
          <w:color w:val="000000" w:themeColor="text1"/>
          <w:kern w:val="0"/>
          <w:sz w:val="44"/>
          <w:szCs w:val="44"/>
          <w14:textFill>
            <w14:solidFill>
              <w14:schemeClr w14:val="tx1"/>
            </w14:solidFill>
          </w14:textFill>
        </w:rPr>
        <w:t>文科综合</w:t>
      </w:r>
      <w:r>
        <w:rPr>
          <w:rFonts w:ascii="黑体" w:eastAsia="黑体" w:hAnsi="黑体" w:cs="Times New Roman" w:hint="eastAsia"/>
          <w:color w:val="000000" w:themeColor="text1"/>
          <w:kern w:val="0"/>
          <w:sz w:val="44"/>
          <w:szCs w:val="44"/>
          <w14:textFill>
            <w14:solidFill>
              <w14:schemeClr w14:val="tx1"/>
            </w14:solidFill>
          </w14:textFill>
        </w:rPr>
        <w:t>能力测试</w:t>
      </w:r>
      <w:r>
        <w:rPr>
          <w:rFonts w:ascii="黑体" w:eastAsia="黑体" w:hAnsi="黑体" w:cs="Times New Roman"/>
          <w:color w:val="000000" w:themeColor="text1"/>
          <w:kern w:val="0"/>
          <w:sz w:val="44"/>
          <w:szCs w:val="44"/>
          <w14:textFill>
            <w14:solidFill>
              <w14:schemeClr w14:val="tx1"/>
            </w14:solidFill>
          </w14:textFill>
        </w:rPr>
        <w:t>答案解析</w:t>
      </w:r>
    </w:p>
    <w:p>
      <w:pPr>
        <w:shd w:val="clear" w:color="000000" w:fill="auto"/>
        <w:spacing w:before="158" w:beforeLines="50" w:after="158" w:afterLines="50" w:line="288" w:lineRule="auto"/>
        <w:jc w:val="center"/>
        <w:textAlignment w:val="center"/>
        <w:rPr>
          <w:rFonts w:ascii="黑体" w:eastAsia="黑体" w:hAnsi="黑体" w:cs="Times New Roman"/>
          <w:color w:val="000000" w:themeColor="text1"/>
          <w:kern w:val="0"/>
          <w:sz w:val="32"/>
          <w:szCs w:val="32"/>
          <w14:textFill>
            <w14:solidFill>
              <w14:schemeClr w14:val="tx1"/>
            </w14:solidFill>
          </w14:textFill>
        </w:rPr>
      </w:pPr>
      <w:r>
        <w:rPr>
          <w:rFonts w:ascii="黑体" w:eastAsia="黑体" w:hAnsi="黑体" w:cs="Times New Roman" w:hint="eastAsia"/>
          <w:color w:val="000000" w:themeColor="text1"/>
          <w:kern w:val="0"/>
          <w:sz w:val="32"/>
          <w:szCs w:val="32"/>
          <w14:textFill>
            <w14:solidFill>
              <w14:schemeClr w14:val="tx1"/>
            </w14:solidFill>
          </w14:textFill>
        </w:rPr>
        <w:t>第</w:t>
      </w:r>
      <w:r>
        <w:rPr>
          <w:rFonts w:ascii="宋体" w:eastAsia="宋体" w:hAnsi="宋体" w:cs="Times New Roman" w:hint="eastAsia"/>
          <w:color w:val="000000" w:themeColor="text1"/>
          <w:kern w:val="0"/>
          <w:sz w:val="32"/>
          <w:szCs w:val="32"/>
          <w14:textFill>
            <w14:solidFill>
              <w14:schemeClr w14:val="tx1"/>
            </w14:solidFill>
          </w14:textFill>
        </w:rPr>
        <w:t>Ⅰ</w:t>
      </w:r>
      <w:r>
        <w:rPr>
          <w:rFonts w:ascii="黑体" w:eastAsia="黑体" w:hAnsi="黑体" w:cs="Times New Roman" w:hint="eastAsia"/>
          <w:color w:val="000000" w:themeColor="text1"/>
          <w:kern w:val="0"/>
          <w:sz w:val="32"/>
          <w:szCs w:val="32"/>
          <w14:textFill>
            <w14:solidFill>
              <w14:schemeClr w14:val="tx1"/>
            </w14:solidFill>
          </w14:textFill>
        </w:rPr>
        <w:t>卷</w:t>
      </w:r>
    </w:p>
    <w:p>
      <w:pPr>
        <w:shd w:val="clear" w:color="000000" w:fill="auto"/>
        <w:spacing w:line="288" w:lineRule="auto"/>
        <w:textAlignment w:val="center"/>
        <w:rPr>
          <w:rFonts w:ascii="黑体" w:eastAsia="黑体" w:hAnsi="黑体" w:cs="Times New Roman"/>
          <w:color w:val="000000" w:themeColor="text1"/>
          <w:kern w:val="0"/>
          <w:szCs w:val="21"/>
          <w14:textFill>
            <w14:solidFill>
              <w14:schemeClr w14:val="tx1"/>
            </w14:solidFill>
          </w14:textFill>
        </w:rPr>
      </w:pPr>
      <w:r>
        <w:rPr>
          <w:rFonts w:ascii="黑体" w:eastAsia="黑体" w:hAnsi="黑体" w:cs="Times New Roman"/>
          <w:color w:val="000000" w:themeColor="text1"/>
          <w:kern w:val="0"/>
          <w:szCs w:val="21"/>
          <w14:textFill>
            <w14:solidFill>
              <w14:schemeClr w14:val="tx1"/>
            </w14:solidFill>
          </w14:textFill>
        </w:rPr>
        <w:t>选择题</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l</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【答案】</w:t>
      </w:r>
      <w:r>
        <w:rPr>
          <w:rFonts w:ascii="Times New Roman" w:eastAsia="宋体" w:hAnsi="Times New Roman" w:cs="Times New Roman" w:hint="eastAsia"/>
          <w:color w:val="000000" w:themeColor="text1"/>
          <w:kern w:val="0"/>
          <w:szCs w:val="21"/>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【解析】由材料信息可知，由于工业化、城市化的飞速发展，耕地不断被挤占，我国粮食的播种面积不断减少，故A项错误</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在耕地面积减少，人口不断增长的背景下，为了保障粮食充足供应，我国不断加大农业科技投人，提高粮食单产和品质，故B项正确；改进农田水利设施能抵御旱涝灾害对农业生产的不利影响，在一定程度上能稳定和提高粮食产量，但并不会使粮食产量持续增长，故C项错误；完善粮食流通体系有利于提高粮食的商品率，但不会使粮食产量增加，故D项错误。</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【考点】影响农业生产的区位因素</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2.【答案】A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【解析】由所学知识可知，改革开放以来，太湖平原地区</w:t>
      </w:r>
      <w:r>
        <w:rPr>
          <w:rFonts w:ascii="Times New Roman" w:eastAsia="宋体" w:hAnsi="Times New Roman" w:cs="Times New Roman" w:hint="eastAsia"/>
          <w:color w:val="000000" w:themeColor="text1"/>
          <w:kern w:val="0"/>
          <w:szCs w:val="21"/>
          <w14:textFill>
            <w14:solidFill>
              <w14:schemeClr w14:val="tx1"/>
            </w14:solidFill>
          </w14:textFill>
        </w:rPr>
        <w:t>社</w:t>
      </w:r>
      <w:r>
        <w:rPr>
          <w:rFonts w:ascii="Times New Roman" w:eastAsia="宋体" w:hAnsi="Times New Roman" w:cs="Times New Roman"/>
          <w:color w:val="000000" w:themeColor="text1"/>
          <w:kern w:val="0"/>
          <w:szCs w:val="21"/>
          <w14:textFill>
            <w14:solidFill>
              <w14:schemeClr w14:val="tx1"/>
            </w14:solidFill>
          </w14:textFill>
        </w:rPr>
        <w:t>会经济发展速度明显快于其他三个地区，社会经济发展水平也高于其他三个地区此外，太湖平原地区人口、城市密集，人均耕地面积远低于全国平均水平，稠密的水网把耕地分割得很破碎，农业生产规模小，不利于机械化的实施。随着耕地不断被挤占及农业生产结构的调整，太湖平原在全国商品粮生产中的地位下降最为显著，故A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【考点】区域发展对地理环境的影响</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农业商品率是指作为商品粮进人市场的粮食占粮食总产量的比重。河南省和黑龙江省都是我国的产粮大省，耕地面积广、生产规模大、机械化水平高是两省粮食生产的共同特点。河南省的人口远多于黑龙江省，因此其商品率低于黑龙江省，故D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【考点】区域农业生产的差异</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【解析】由水文站河流流量变化可知，甲、乙两个水文站河流流量都明显增大，说明此次暴雨对甲、乙两个水文站都有影响</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暴雨若出现在</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②</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③ 三地，只会影响到乙水文站，故D项正确。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【考点】暴雨对河流流量变化的影响</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5.【答案】C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【解析】由图可知，甲、乙两个水文站之间存在湖泊，且湖泊与河流</w:t>
      </w:r>
      <w:r>
        <w:rPr>
          <w:rFonts w:ascii="Times New Roman" w:eastAsia="宋体" w:hAnsi="Times New Roman" w:cs="Times New Roman" w:hint="eastAsia"/>
          <w:color w:val="000000" w:themeColor="text1"/>
          <w:kern w:val="0"/>
          <w:szCs w:val="21"/>
          <w14:textFill>
            <w14:solidFill>
              <w14:schemeClr w14:val="tx1"/>
            </w14:solidFill>
          </w14:textFill>
        </w:rPr>
        <w:t>干流</w:t>
      </w:r>
      <w:r>
        <w:rPr>
          <w:rFonts w:ascii="Times New Roman" w:eastAsia="宋体" w:hAnsi="Times New Roman" w:cs="Times New Roman"/>
          <w:color w:val="000000" w:themeColor="text1"/>
          <w:kern w:val="0"/>
          <w:szCs w:val="21"/>
          <w14:textFill>
            <w14:solidFill>
              <w14:schemeClr w14:val="tx1"/>
            </w14:solidFill>
          </w14:textFill>
        </w:rPr>
        <w:t>存在补给关系。当洪峰到达湖泊与河流干流的交汇处时，干流中的河水会流人湖泊，对湖泊产生补给。由干湖泊的分流作用，流向乙水文站的洪峰流量减少，导致乙水文站洪峰流量峰值小于甲水文站，故C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【考点】水体之间的补给关系</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6.【答案】A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图可知，甲城市位于汉水谷地，地势低平，且受北部秦岭山地的阻挡，1月时来自北方的冷空气对甲城市影响较小，甲城市温度较高；乙城市位于黄淮平原，地势平坦，地形阻挡作用不明显，受来自北方冷空气的影响较强，温度较低，因此1月平均气温甲城市高于乙城市，故A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【考点】气温的地区差异</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7.【答案】C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【解析】根据图中的经纬度可判断甲、乙两城市分别位于汉水谷地和黄淮平原。故C项正确。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【考点】区域定位</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8.【答案】C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【解析】由图可知，该区域在</w:t>
      </w:r>
      <w:r>
        <w:rPr>
          <w:rFonts w:ascii="Times New Roman" w:eastAsia="宋体" w:hAnsi="Times New Roman" w:cs="Times New Roman"/>
          <w:color w:val="000000" w:themeColor="text1"/>
          <w:kern w:val="0"/>
          <w:szCs w:val="21"/>
          <w14:textFill>
            <w14:solidFill>
              <w14:schemeClr w14:val="tx1"/>
            </w14:solidFill>
          </w14:textFil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icon="f" o:ole="" coordsize="21600,21600" o:preferrelative="t" filled="f" stroked="f">
            <v:stroke joinstyle="miter"/>
            <v:imagedata r:id="rId5" o:title=""/>
            <o:lock v:ext="edit" aspectratio="t"/>
            <w10:anchorlock/>
          </v:shape>
          <o:OLEObject Type="Embed" ProgID="Equation.DSMT4" ShapeID="_x0000_i1025" DrawAspect="Content" ObjectID="_1468075725" r:id="rId6"/>
        </w:object>
      </w:r>
      <w:r>
        <w:rPr>
          <w:rFonts w:ascii="Times New Roman" w:eastAsia="宋体" w:hAnsi="Times New Roman" w:cs="Times New Roman"/>
          <w:color w:val="000000" w:themeColor="text1"/>
          <w:kern w:val="0"/>
          <w:szCs w:val="21"/>
          <w14:textFill>
            <w14:solidFill>
              <w14:schemeClr w14:val="tx1"/>
            </w14:solidFill>
          </w14:textFill>
        </w:rPr>
        <w:t>年人均工资低，且存在大量剩余劳动力，说明该区域在</w:t>
      </w:r>
      <w:r>
        <w:rPr>
          <w:rFonts w:ascii="Times New Roman" w:eastAsia="宋体" w:hAnsi="Times New Roman" w:cs="Times New Roman"/>
          <w:color w:val="000000" w:themeColor="text1"/>
          <w:kern w:val="0"/>
          <w:szCs w:val="21"/>
          <w14:textFill>
            <w14:solidFill>
              <w14:schemeClr w14:val="tx1"/>
            </w14:solidFill>
          </w14:textFill>
        </w:rPr>
        <w:object>
          <v:shape id="_x0000_i1026" type="#_x0000_t75" style="width:12.75pt;height:18pt" o:oleicon="f" o:ole="" coordsize="21600,21600" o:preferrelative="t" filled="f" stroked="f">
            <v:stroke joinstyle="miter"/>
            <v:imagedata r:id="rId7" o:title=""/>
            <o:lock v:ext="edit" aspectratio="t"/>
            <w10:anchorlock/>
          </v:shape>
          <o:OLEObject Type="Embed" ProgID="Equation.DSMT4" ShapeID="_x0000_i1026" DrawAspect="Content" ObjectID="_1468075726" r:id="rId8"/>
        </w:object>
      </w:r>
      <w:r>
        <w:rPr>
          <w:rFonts w:ascii="Times New Roman" w:eastAsia="宋体" w:hAnsi="Times New Roman" w:cs="Times New Roman"/>
          <w:color w:val="000000" w:themeColor="text1"/>
          <w:kern w:val="0"/>
          <w:szCs w:val="21"/>
          <w14:textFill>
            <w14:solidFill>
              <w14:schemeClr w14:val="tx1"/>
            </w14:solidFill>
          </w14:textFill>
        </w:rPr>
        <w:t>年工业基础比较薄弱，故A项错误</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object>
          <v:shape id="_x0000_i1027" type="#_x0000_t75" style="width:29.25pt;height:18pt" o:oleicon="f" o:ole="" coordsize="21600,21600" o:preferrelative="t" filled="f" stroked="f">
            <v:stroke joinstyle="miter"/>
            <v:imagedata r:id="rId9" o:title=""/>
            <o:lock v:ext="edit" aspectratio="t"/>
            <w10:anchorlock/>
          </v:shape>
          <o:OLEObject Type="Embed" ProgID="Equation.DSMT4" ShapeID="_x0000_i1027" DrawAspect="Content" ObjectID="_1468075727" r:id="rId10"/>
        </w:object>
      </w:r>
      <w:r>
        <w:rPr>
          <w:rFonts w:ascii="Times New Roman" w:eastAsia="宋体" w:hAnsi="Times New Roman" w:cs="Times New Roman"/>
          <w:color w:val="000000" w:themeColor="text1"/>
          <w:kern w:val="0"/>
          <w:szCs w:val="21"/>
          <w14:textFill>
            <w14:solidFill>
              <w14:schemeClr w14:val="tx1"/>
            </w14:solidFill>
          </w14:textFill>
        </w:rPr>
        <w:t>年，人均工资较低且增长缓慢，剩余劳动力众多，吸引的主要是廉价劳动力</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导向型的工业，工业企业类型比较单一，故B项错误</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object>
          <v:shape id="_x0000_i1028" type="#_x0000_t75" style="width:35.25pt;height:18pt" o:oleicon="f" o:ole="" coordsize="21600,21600" o:preferrelative="t" filled="f" stroked="f">
            <v:stroke joinstyle="miter"/>
            <v:imagedata r:id="rId11" o:title=""/>
            <o:lock v:ext="edit" aspectratio="t"/>
            <w10:anchorlock/>
          </v:shape>
          <o:OLEObject Type="Embed" ProgID="Equation.DSMT4" ShapeID="_x0000_i1028" DrawAspect="Content" ObjectID="_1468075728" r:id="rId12"/>
        </w:object>
      </w:r>
      <w:r>
        <w:rPr>
          <w:rFonts w:ascii="Times New Roman" w:eastAsia="宋体" w:hAnsi="Times New Roman" w:cs="Times New Roman"/>
          <w:color w:val="000000" w:themeColor="text1"/>
          <w:kern w:val="0"/>
          <w:szCs w:val="21"/>
          <w14:textFill>
            <w14:solidFill>
              <w14:schemeClr w14:val="tx1"/>
            </w14:solidFill>
          </w14:textFill>
        </w:rPr>
        <w:t>年，该区域维持最低经济效益所能支付的人均工资提高迅速，同时剩余劳动力迅速减少，说明以簾价劳动力导向型工业为主的产业结构发生了变化，即</w:t>
      </w:r>
      <w:r>
        <w:rPr>
          <w:rFonts w:ascii="Times New Roman" w:eastAsia="宋体" w:hAnsi="Times New Roman" w:cs="Times New Roman"/>
          <w:color w:val="000000" w:themeColor="text1"/>
          <w:kern w:val="0"/>
          <w:szCs w:val="21"/>
          <w14:textFill>
            <w14:solidFill>
              <w14:schemeClr w14:val="tx1"/>
            </w14:solidFill>
          </w14:textFill>
        </w:rPr>
        <w:object>
          <v:shape id="_x0000_i1029" type="#_x0000_t75" style="width:35.25pt;height:18pt" o:oleicon="f" o:ole="" coordsize="21600,21600" o:preferrelative="t" filled="f" stroked="f">
            <v:stroke joinstyle="miter"/>
            <v:imagedata r:id="rId13" o:title=""/>
            <o:lock v:ext="edit" aspectratio="t"/>
            <w10:anchorlock/>
          </v:shape>
          <o:OLEObject Type="Embed" ProgID="Equation.DSMT4" ShapeID="_x0000_i1029" DrawAspect="Content" ObjectID="_1468075729" r:id="rId14"/>
        </w:object>
      </w:r>
      <w:r>
        <w:rPr>
          <w:rFonts w:ascii="Times New Roman" w:eastAsia="宋体" w:hAnsi="Times New Roman" w:cs="Times New Roman"/>
          <w:color w:val="000000" w:themeColor="text1"/>
          <w:kern w:val="0"/>
          <w:szCs w:val="21"/>
          <w14:textFill>
            <w14:solidFill>
              <w14:schemeClr w14:val="tx1"/>
            </w14:solidFill>
          </w14:textFill>
        </w:rPr>
        <w:t>年经历了产业结构调整，故C项正确；年以后，该区域的人均工资稳中有升，剩余劳动力进一步减少，说明工业水平仍在提高，故D项错误。</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【考点】产业结构调整的判读</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9.【答案】B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【解析】读图可知，乙类</w:t>
      </w:r>
      <w:r>
        <w:rPr>
          <w:rFonts w:ascii="Times New Roman" w:eastAsia="宋体" w:hAnsi="Times New Roman" w:cs="Times New Roman" w:hint="eastAsia"/>
          <w:color w:val="000000" w:themeColor="text1"/>
          <w:kern w:val="0"/>
          <w:szCs w:val="21"/>
          <w14:textFill>
            <w14:solidFill>
              <w14:schemeClr w14:val="tx1"/>
            </w14:solidFill>
          </w14:textFill>
        </w:rPr>
        <w:t>企业</w:t>
      </w:r>
      <w:r>
        <w:rPr>
          <w:rFonts w:ascii="Times New Roman" w:eastAsia="宋体" w:hAnsi="Times New Roman" w:cs="Times New Roman"/>
          <w:color w:val="000000" w:themeColor="text1"/>
          <w:kern w:val="0"/>
          <w:szCs w:val="21"/>
          <w14:textFill>
            <w14:solidFill>
              <w14:schemeClr w14:val="tx1"/>
            </w14:solidFill>
          </w14:textFill>
        </w:rPr>
        <w:t>在该区域维持最低经济效益所能支付的人均工资一直高于该区域的人均工资，由此可判断乙类企业应为生产技术水平较高、附加值较高的产业，故D项错误，甲类企业维持最低经济效益所支付的工资一直保持较低水平，且在T1年后低于该区域人均工资，说明甲类企业劳动力廉价，即趋向廉价劳动力区位，故B项正确</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从地区工业化的一般进程来看，首先发展的是劳动密集型产业，然后转向资源密集型和资金密集型产业，最后发展的是技术密集型产业，因此乙类企业进人该区域的时间较晚，故C项错误；乙类企业由于生产技术水平、附加值均较高，故在该区域维持发展的时间更长，故A项错误。</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【考点】工业区位因素的变化</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10.【答案】D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由图可知，图中山峰海拔为580米，等高距为100米，则山峰外侧闭合等高线的数值为500米；河流流经地区是该区域海拔最低的地区，河流干流两侧等高线数值相等，因此可判断Q地海拔应为400、500米，故D项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【考点】等值线的判读</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11.【答案】C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【解析】读图可知，山峰外侧等高线数值为500，则图中湖泊所处地区的海拔为200~300米。根据瀑布的落差可知，瀑布底部的海拔为200</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228米。桥梁位于瀑布的下游，因此桥梁附近河岸的海拔低于瀑布底部的海拔；瀑布底部与</w:t>
      </w:r>
      <w:r>
        <w:rPr>
          <w:rFonts w:ascii="Times New Roman" w:eastAsia="宋体" w:hAnsi="Times New Roman" w:cs="Times New Roman" w:hint="eastAsia"/>
          <w:color w:val="000000" w:themeColor="text1"/>
          <w:kern w:val="0"/>
          <w:szCs w:val="21"/>
          <w14:textFill>
            <w14:solidFill>
              <w14:schemeClr w14:val="tx1"/>
            </w14:solidFill>
          </w14:textFill>
        </w:rPr>
        <w:t>山峰</w:t>
      </w:r>
      <w:r>
        <w:rPr>
          <w:rFonts w:ascii="Times New Roman" w:eastAsia="宋体" w:hAnsi="Times New Roman" w:cs="Times New Roman"/>
          <w:color w:val="000000" w:themeColor="text1"/>
          <w:kern w:val="0"/>
          <w:szCs w:val="21"/>
          <w14:textFill>
            <w14:solidFill>
              <w14:schemeClr w14:val="tx1"/>
            </w14:solidFill>
          </w14:textFill>
        </w:rPr>
        <w:t>的高差为352</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380米，故桥梁附近河岸与山峰的高差肯定大于352米，小于380米，故C项正确</w:t>
      </w:r>
      <w:r>
        <w:rPr>
          <w:rFonts w:ascii="Times New Roman" w:eastAsia="宋体" w:hAnsi="Times New Roman" w:cs="Times New Roman" w:hint="eastAsia"/>
          <w:color w:val="000000" w:themeColor="text1"/>
          <w:kern w:val="0"/>
          <w:szCs w:val="21"/>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【考点】高差的</w:t>
      </w:r>
      <w:r>
        <w:rPr>
          <w:rFonts w:ascii="Times New Roman" w:eastAsia="宋体" w:hAnsi="Times New Roman" w:cs="Times New Roman" w:hint="eastAsia"/>
          <w:color w:val="000000" w:themeColor="text1"/>
          <w:kern w:val="0"/>
          <w:szCs w:val="21"/>
          <w14:textFill>
            <w14:solidFill>
              <w14:schemeClr w14:val="tx1"/>
            </w14:solidFill>
          </w14:textFill>
        </w:rPr>
        <w:t>计</w:t>
      </w:r>
      <w:r>
        <w:rPr>
          <w:rFonts w:ascii="Times New Roman" w:eastAsia="宋体" w:hAnsi="Times New Roman" w:cs="Times New Roman"/>
          <w:color w:val="000000" w:themeColor="text1"/>
          <w:kern w:val="0"/>
          <w:szCs w:val="21"/>
          <w14:textFill>
            <w14:solidFill>
              <w14:schemeClr w14:val="tx1"/>
            </w14:solidFill>
          </w14:textFill>
        </w:rPr>
        <w:t>算</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12.【答案】C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【解析】与金属货币相比，纸币的制作成本低，更易于保管、携带和运输，</w:t>
      </w:r>
      <w:r>
        <w:rPr>
          <w:rFonts w:ascii="Times New Roman" w:eastAsia="宋体" w:hAnsi="Times New Roman" w:cs="Times New Roman" w:hint="eastAsia"/>
          <w:color w:val="000000" w:themeColor="text1"/>
          <w:kern w:val="0"/>
          <w:szCs w:val="21"/>
          <w14:textFill>
            <w14:solidFill>
              <w14:schemeClr w14:val="tx1"/>
            </w14:solidFill>
          </w14:textFill>
        </w:rPr>
        <w:t>避</w:t>
      </w:r>
      <w:r>
        <w:rPr>
          <w:rFonts w:ascii="Times New Roman" w:eastAsia="宋体" w:hAnsi="Times New Roman" w:cs="Times New Roman"/>
          <w:color w:val="000000" w:themeColor="text1"/>
          <w:kern w:val="0"/>
          <w:szCs w:val="21"/>
          <w14:textFill>
            <w14:solidFill>
              <w14:schemeClr w14:val="tx1"/>
            </w14:solidFill>
          </w14:textFill>
        </w:rPr>
        <w:t>免了铸币在流通中的磨损，另外，纸币能执行价值尺度和流通手段的职能，故纸币能够取代金属货币</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hint="eastAsia"/>
          <w:color w:val="000000" w:themeColor="text1"/>
          <w:kern w:val="0"/>
          <w:szCs w:val="21"/>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正确；纸币是由国家（或某些地区）发行的、强制使用的价值符号，本身没有价值，不能执行贮藏手段的职能，</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错误；</w:t>
      </w:r>
      <w:r>
        <w:rPr>
          <w:rFonts w:ascii="Times New Roman" w:eastAsia="宋体" w:hAnsi="Times New Roman" w:cs="Times New Roman" w:hint="eastAsia"/>
          <w:color w:val="000000" w:themeColor="text1"/>
          <w:kern w:val="0"/>
          <w:szCs w:val="21"/>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不是纸币取代金属货币的原因，排除。故答案选C。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【考点】纸币的作用</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13.【答案】B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【解析】社会经济不稳定，发生经济波动和混乱，是市场调节自发性、盲目性和滞后性的结果，需要政府履行经济管理的职能，对经济进行宏观调控，</w:t>
      </w:r>
      <w:r>
        <w:rPr>
          <w:rFonts w:ascii="Times New Roman" w:eastAsia="宋体" w:hAnsi="Times New Roman" w:cs="Times New Roman" w:hint="eastAsia"/>
          <w:color w:val="000000" w:themeColor="text1"/>
          <w:kern w:val="0"/>
          <w:szCs w:val="21"/>
          <w14:textFill>
            <w14:solidFill>
              <w14:schemeClr w14:val="tx1"/>
            </w14:solidFill>
          </w14:textFill>
        </w:rPr>
        <w:t>①③</w:t>
      </w:r>
      <w:r>
        <w:rPr>
          <w:rFonts w:ascii="Times New Roman" w:eastAsia="宋体" w:hAnsi="Times New Roman" w:cs="Times New Roman"/>
          <w:color w:val="000000" w:themeColor="text1"/>
          <w:kern w:val="0"/>
          <w:szCs w:val="21"/>
          <w14:textFill>
            <w14:solidFill>
              <w14:schemeClr w14:val="tx1"/>
            </w14:solidFill>
          </w14:textFill>
        </w:rPr>
        <w:t>正确；</w:t>
      </w:r>
      <w:r>
        <w:rPr>
          <w:rFonts w:ascii="Times New Roman" w:eastAsia="宋体" w:hAnsi="Times New Roman" w:cs="Times New Roman" w:hint="eastAsia"/>
          <w:color w:val="000000" w:themeColor="text1"/>
          <w:kern w:val="0"/>
          <w:szCs w:val="21"/>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与题干不构成因果关系，排除；社会主义市场经济是同社会主义基本制度结合在一起的，市场在国家宏观调控下对资源配置起基础性作用，</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说法错误。故答案选B。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【考点】市场调节的弊端和我国政府的主要职能</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14.【答案】D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【解析】德国P公司在全球混凝上泵车市场具有领先的技术优势和较高的市场占有率，我国的S公司兼并P公司，可以扩大S公司的规模，增强S公司的实力，有利于S公司开拓国际市场，利用P公司的</w:t>
      </w:r>
      <w:r>
        <w:rPr>
          <w:rFonts w:ascii="Times New Roman" w:eastAsia="宋体" w:hAnsi="Times New Roman" w:cs="Times New Roman" w:hint="eastAsia"/>
          <w:color w:val="000000" w:themeColor="text1"/>
          <w:kern w:val="0"/>
          <w:szCs w:val="21"/>
          <w14:textFill>
            <w14:solidFill>
              <w14:schemeClr w14:val="tx1"/>
            </w14:solidFill>
          </w14:textFill>
        </w:rPr>
        <w:t>技术</w:t>
      </w:r>
      <w:r>
        <w:rPr>
          <w:rFonts w:ascii="Times New Roman" w:eastAsia="宋体" w:hAnsi="Times New Roman" w:cs="Times New Roman"/>
          <w:color w:val="000000" w:themeColor="text1"/>
          <w:kern w:val="0"/>
          <w:szCs w:val="21"/>
          <w14:textFill>
            <w14:solidFill>
              <w14:schemeClr w14:val="tx1"/>
            </w14:solidFill>
          </w14:textFill>
        </w:rPr>
        <w:t>优势促进产品升级换代，</w:t>
      </w:r>
      <w:r>
        <w:rPr>
          <w:rFonts w:ascii="Times New Roman" w:eastAsia="宋体" w:hAnsi="Times New Roman" w:cs="Times New Roman" w:hint="eastAsia"/>
          <w:color w:val="000000" w:themeColor="text1"/>
          <w:kern w:val="0"/>
          <w:szCs w:val="21"/>
          <w14:textFill>
            <w14:solidFill>
              <w14:schemeClr w14:val="tx1"/>
            </w14:solidFill>
          </w14:textFill>
        </w:rPr>
        <w:t>②④</w:t>
      </w:r>
      <w:r>
        <w:rPr>
          <w:rFonts w:ascii="Times New Roman" w:eastAsia="宋体" w:hAnsi="Times New Roman" w:cs="Times New Roman"/>
          <w:color w:val="000000" w:themeColor="text1"/>
          <w:kern w:val="0"/>
          <w:szCs w:val="21"/>
          <w14:textFill>
            <w14:solidFill>
              <w14:schemeClr w14:val="tx1"/>
            </w14:solidFill>
          </w14:textFill>
        </w:rPr>
        <w:t>正确；行业垄断不符合市场自由竞争规则，</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错误；</w:t>
      </w:r>
      <w:r>
        <w:rPr>
          <w:rFonts w:ascii="Times New Roman" w:eastAsia="宋体" w:hAnsi="Times New Roman" w:cs="Times New Roman" w:hint="eastAsia"/>
          <w:color w:val="000000" w:themeColor="text1"/>
          <w:kern w:val="0"/>
          <w:szCs w:val="21"/>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夸大了企业兼并的作用，不选。故答案选D。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【考点】企业兼并与企业破产的意义</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15.【答案】A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反倾销与反补贴调查，是一国政府或国际社会为了保护本国经济的健康发展，维护公平竞争秩序，或者为了国际贸易的自由发展，针对补贴行为而采取必要的限制性措施。美国频频发起针对中国新能源产品的反倾销与反补贴调查，限制中国产品进口，目的是以贸易保护措施扶持国内新能源产业发展，A正确；新能源产业是技术密集型产业B错误；中美贸易不平衡的主要原因是两国的比较优势差异，C，D说法均与客观现实不符。故答案选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【考点】国际经济合作的知识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16.【答案】B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【解析】居住证制度取代暂住证制度后，流动人口</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在劳动就业、医疗卫生、教育等12个方面开始享受与市民同等的权益</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，这增加了城市管理支出，但这一举措促进了社会公平正义，有利于协调城乡统筹发展，</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错误</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 xml:space="preserve">① </w:t>
      </w:r>
      <w:r>
        <w:rPr>
          <w:rFonts w:ascii="Times New Roman" w:eastAsia="宋体" w:hAnsi="Times New Roman" w:cs="Times New Roman" w:hint="eastAsia"/>
          <w:color w:val="000000" w:themeColor="text1"/>
          <w:kern w:val="0"/>
          <w:szCs w:val="21"/>
          <w:lang w:eastAsia="ja-JP"/>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正确，</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中</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消除了</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的说法与客观现实不符。故答案选B。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【考点】科学发展观的相关知识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17.【答案】D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【解析】材料中的信息表明，人民政协是推动我国公共外交的重要力量，D符合题意；A在材料中未体现；</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政协外事委员会提交了关于加强我国公共外交的书面发言</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等是政协积极行使参政议政职能的体现，B错误；政协不是国家机关，不能行使国家对外职权，C错误。故答案选D。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【考点】中国特色的政党制度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18.【答案】B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改革开放以来我国对外交往日益频繁</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说明国家之间相互依存度日益加深</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① 符合题意</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这一年外交部门共处理各类领事保护案件约3万起</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说明我国坚定地维护本国公民在海外的合法权益，</w:t>
      </w:r>
      <w:r>
        <w:rPr>
          <w:rFonts w:ascii="Times New Roman" w:eastAsia="宋体" w:hAnsi="Times New Roman" w:cs="Times New Roman" w:hint="eastAsia"/>
          <w:color w:val="000000" w:themeColor="text1"/>
          <w:kern w:val="0"/>
          <w:szCs w:val="21"/>
          <w:lang w:eastAsia="ja-JP"/>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正确；</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在材料中未体现，排除；主权国家不论大小、强弱，也不论政治、经济、意识形态和社会制度的差异，在国际法上的地位一律平等，</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错误。故答案选B。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【考点】经济全球化、维护我国的国家利益</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19.【答案】B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w:t>
      </w:r>
      <w:r>
        <w:rPr>
          <w:rFonts w:ascii="Times New Roman" w:eastAsia="宋体" w:hAnsi="Times New Roman" w:cs="Times New Roman"/>
          <w:color w:val="000000" w:themeColor="text1"/>
          <w:kern w:val="0"/>
          <w:szCs w:val="21"/>
          <w14:textFill>
            <w14:solidFill>
              <w14:schemeClr w14:val="tx1"/>
            </w14:solidFill>
          </w14:textFill>
        </w:rPr>
        <w:t>】</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以古为镜，可以知兴替</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说明要自觉总结历史经验教训，这有利于把握社会发展规律，</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正确；</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以人为镜，可以明得失</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这启迪我们要善于听取他人意见，进而全面准确地认识自己，</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正确；产生错误的原因有多种，</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说法过于绝对；社会存在决定社会意识，</w:t>
      </w:r>
      <w:r>
        <w:rPr>
          <w:rFonts w:ascii="Times New Roman" w:eastAsia="宋体" w:hAnsi="Times New Roman" w:cs="Times New Roman" w:hint="eastAsia"/>
          <w:color w:val="000000" w:themeColor="text1"/>
          <w:kern w:val="0"/>
          <w:szCs w:val="21"/>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夸大了主观意识的作用。故答案选B。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【考点</w:t>
      </w:r>
      <w:r>
        <w:rPr>
          <w:rFonts w:ascii="Times New Roman" w:eastAsia="宋体" w:hAnsi="Times New Roman" w:cs="Times New Roman"/>
          <w:color w:val="000000" w:themeColor="text1"/>
          <w:kern w:val="0"/>
          <w:szCs w:val="21"/>
          <w14:textFill>
            <w14:solidFill>
              <w14:schemeClr w14:val="tx1"/>
            </w14:solidFill>
          </w14:textFill>
        </w:rPr>
        <w:t>】规律的客观性和普遍性、联系的多样性</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20.【答案】C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w:t>
      </w:r>
      <w:r>
        <w:rPr>
          <w:rFonts w:ascii="Times New Roman" w:eastAsia="宋体" w:hAnsi="Times New Roman" w:cs="Times New Roman"/>
          <w:color w:val="000000" w:themeColor="text1"/>
          <w:kern w:val="0"/>
          <w:szCs w:val="21"/>
          <w14:textFill>
            <w14:solidFill>
              <w14:schemeClr w14:val="tx1"/>
            </w14:solidFill>
          </w14:textFill>
        </w:rPr>
        <w:t>】</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匡衡在这户人家当雇工却</w:t>
      </w:r>
      <w:r>
        <w:rPr>
          <w:rFonts w:ascii="Times New Roman" w:eastAsia="宋体" w:hAnsi="Times New Roman" w:cs="Times New Roman" w:hint="eastAsia"/>
          <w:color w:val="000000" w:themeColor="text1"/>
          <w:kern w:val="0"/>
          <w:szCs w:val="21"/>
          <w14:textFill>
            <w14:solidFill>
              <w14:schemeClr w14:val="tx1"/>
            </w14:solidFill>
          </w14:textFill>
        </w:rPr>
        <w:t>不要报酬……</w:t>
      </w:r>
      <w:r>
        <w:rPr>
          <w:rFonts w:ascii="Times New Roman" w:eastAsia="宋体" w:hAnsi="Times New Roman" w:cs="Times New Roman"/>
          <w:color w:val="000000" w:themeColor="text1"/>
          <w:kern w:val="0"/>
          <w:szCs w:val="21"/>
          <w14:textFill>
            <w14:solidFill>
              <w14:schemeClr w14:val="tx1"/>
            </w14:solidFill>
          </w14:textFill>
        </w:rPr>
        <w:t>就把书借给他</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，说明人只有正确处理个人与社会的关系，才能在奉献中实现自己的价值，</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正确；主人将书都借给匡衡，他读了很多书而成为大学问家，说明社会和他人提供的条件是实现人生价值的基础，</w:t>
      </w:r>
      <w:r>
        <w:rPr>
          <w:rFonts w:ascii="Times New Roman" w:eastAsia="宋体" w:hAnsi="Times New Roman" w:cs="Times New Roman" w:hint="eastAsia"/>
          <w:color w:val="000000" w:themeColor="text1"/>
          <w:kern w:val="0"/>
          <w:szCs w:val="21"/>
          <w:lang w:eastAsia="ja-JP"/>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正确；</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夸大了主观能动性在实现人生价值中的作用；人生价值的实现离不开正确价值观的指引，但</w:t>
      </w:r>
      <w:r>
        <w:rPr>
          <w:rFonts w:ascii="Times New Roman" w:eastAsia="宋体" w:hAnsi="Times New Roman" w:cs="Times New Roman" w:hint="eastAsia"/>
          <w:color w:val="000000" w:themeColor="text1"/>
          <w:kern w:val="0"/>
          <w:szCs w:val="21"/>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中</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取决于</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的说法夸大了价值观的作用。故答案选C。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【考点】人生价值的实现</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21.【答案】B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【解析】在澳门，存在道教、佛教、天主教、基督教、伊斯兰教等多种宗教文化，说明澳门文化的内容和形式具有多样性，</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正确</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在澳门，各种宗教和睦相处，中西建筑、婚礼、餐饮相映成趣，说明澳门文化具有包容性、开放性，</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正确；地理环境影响文化发展，但不是文化性质的决定因素，</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color w:val="000000" w:themeColor="text1"/>
          <w:kern w:val="0"/>
          <w:szCs w:val="21"/>
          <w14:textFill>
            <w14:solidFill>
              <w14:schemeClr w14:val="tx1"/>
            </w14:solidFill>
          </w14:textFill>
        </w:rPr>
        <w:t>错误；</w:t>
      </w:r>
      <w:r>
        <w:rPr>
          <w:rFonts w:ascii="Times New Roman" w:eastAsia="宋体" w:hAnsi="Times New Roman" w:cs="Times New Roman" w:hint="eastAsia"/>
          <w:color w:val="000000" w:themeColor="text1"/>
          <w:kern w:val="0"/>
          <w:szCs w:val="21"/>
          <w14:textFill>
            <w14:solidFill>
              <w14:schemeClr w14:val="tx1"/>
            </w14:solidFill>
          </w14:textFill>
        </w:rPr>
        <w:t>③</w:t>
      </w:r>
      <w:r>
        <w:rPr>
          <w:rFonts w:ascii="Times New Roman" w:eastAsia="宋体" w:hAnsi="Times New Roman" w:cs="Times New Roman"/>
          <w:color w:val="000000" w:themeColor="text1"/>
          <w:kern w:val="0"/>
          <w:szCs w:val="21"/>
          <w14:textFill>
            <w14:solidFill>
              <w14:schemeClr w14:val="tx1"/>
            </w14:solidFill>
          </w14:textFill>
        </w:rPr>
        <w:t>在材料中体现不出来。故答案选B。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【考点】文化多样性的表现、中华文化的包容性</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22.【答案】C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w:t>
      </w:r>
      <w:r>
        <w:rPr>
          <w:rFonts w:ascii="Times New Roman" w:eastAsia="宋体" w:hAnsi="Times New Roman" w:cs="Times New Roman"/>
          <w:color w:val="000000" w:themeColor="text1"/>
          <w:kern w:val="0"/>
          <w:szCs w:val="21"/>
          <w14:textFill>
            <w14:solidFill>
              <w14:schemeClr w14:val="tx1"/>
            </w14:solidFill>
          </w14:textFill>
        </w:rPr>
        <w:t>】</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以前，人们往往认为一切生物的生长都依赖阳光。现在科学家发现大量海底热液生物靠海底热液带出的能量进行化合作用合成有机质而生存</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说明真理是其体的、有条件的，也说明人们的认识具有反复性和上升性，</w:t>
      </w:r>
      <w:r>
        <w:rPr>
          <w:rFonts w:ascii="Times New Roman" w:eastAsia="宋体" w:hAnsi="Times New Roman" w:cs="Times New Roman" w:hint="eastAsia"/>
          <w:color w:val="000000" w:themeColor="text1"/>
          <w:kern w:val="0"/>
          <w:szCs w:val="21"/>
          <w14:textFill>
            <w14:solidFill>
              <w14:schemeClr w14:val="tx1"/>
            </w14:solidFill>
          </w14:textFill>
        </w:rPr>
        <w:t>②③</w:t>
      </w:r>
      <w:r>
        <w:rPr>
          <w:rFonts w:ascii="Times New Roman" w:eastAsia="宋体" w:hAnsi="Times New Roman" w:cs="Times New Roman"/>
          <w:color w:val="000000" w:themeColor="text1"/>
          <w:kern w:val="0"/>
          <w:szCs w:val="21"/>
          <w14:textFill>
            <w14:solidFill>
              <w14:schemeClr w14:val="tx1"/>
            </w14:solidFill>
          </w14:textFill>
        </w:rPr>
        <w:t>符合题意；人的认识具有无限性和上升性，追求真理是永无止境的过程，</w:t>
      </w:r>
      <w:r>
        <w:rPr>
          <w:rFonts w:ascii="Times New Roman" w:eastAsia="宋体" w:hAnsi="Times New Roman" w:cs="Times New Roman" w:hint="eastAsia"/>
          <w:color w:val="000000" w:themeColor="text1"/>
          <w:kern w:val="0"/>
          <w:szCs w:val="21"/>
          <w14:textFill>
            <w14:solidFill>
              <w14:schemeClr w14:val="tx1"/>
            </w14:solidFill>
          </w14:textFill>
        </w:rPr>
        <w:t>①</w:t>
      </w:r>
      <w:r>
        <w:rPr>
          <w:rFonts w:ascii="Times New Roman" w:eastAsia="宋体" w:hAnsi="Times New Roman" w:cs="Times New Roman"/>
          <w:color w:val="000000" w:themeColor="text1"/>
          <w:kern w:val="0"/>
          <w:szCs w:val="21"/>
          <w14:textFill>
            <w14:solidFill>
              <w14:schemeClr w14:val="tx1"/>
            </w14:solidFill>
          </w14:textFill>
        </w:rPr>
        <w:t>中</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循环过程</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的说法错误，真理是人们对客观事物及其规律的正确反映，真理具有客观性和条件性，</w:t>
      </w:r>
      <w:r>
        <w:rPr>
          <w:rFonts w:ascii="Times New Roman" w:eastAsia="宋体" w:hAnsi="Times New Roman" w:cs="Times New Roman" w:hint="eastAsia"/>
          <w:color w:val="000000" w:themeColor="text1"/>
          <w:kern w:val="0"/>
          <w:szCs w:val="21"/>
          <w:lang w:eastAsia="ja-JP"/>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错误。故答案</w:t>
      </w:r>
      <w:r>
        <w:rPr>
          <w:rFonts w:ascii="Times New Roman" w:eastAsia="宋体" w:hAnsi="Times New Roman" w:cs="Times New Roman" w:hint="eastAsia"/>
          <w:color w:val="000000" w:themeColor="text1"/>
          <w:kern w:val="0"/>
          <w:szCs w:val="21"/>
          <w14:textFill>
            <w14:solidFill>
              <w14:schemeClr w14:val="tx1"/>
            </w14:solidFill>
          </w14:textFill>
        </w:rPr>
        <w:t>选C</w:t>
      </w:r>
      <w:r>
        <w:rPr>
          <w:rFonts w:ascii="Times New Roman" w:eastAsia="宋体" w:hAnsi="Times New Roman" w:cs="Times New Roman"/>
          <w:color w:val="000000" w:themeColor="text1"/>
          <w:kern w:val="0"/>
          <w:szCs w:val="21"/>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【考点】真理的具体性、认识的反复性</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23.【答案】C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先进的社会意识可以正确预见和引领社会发展的方向和趋势，对社会发展起积极的推动作用，科学发展观是先进的社会意识，深人贯彻落实科学发展观，就是为了发挥先进社会意识对社会发展的推动作用，</w:t>
      </w:r>
      <w:r>
        <w:rPr>
          <w:rFonts w:ascii="Times New Roman" w:eastAsia="宋体" w:hAnsi="Times New Roman" w:cs="Times New Roman" w:hint="eastAsia"/>
          <w:color w:val="000000" w:themeColor="text1"/>
          <w:kern w:val="0"/>
          <w:szCs w:val="21"/>
          <w:lang w:eastAsia="ja-JP"/>
          <w14:textFill>
            <w14:solidFill>
              <w14:schemeClr w14:val="tx1"/>
            </w14:solidFill>
          </w14:textFill>
        </w:rPr>
        <w:t>②</w:t>
      </w:r>
      <w:r>
        <w:rPr>
          <w:rFonts w:ascii="Times New Roman" w:eastAsia="宋体" w:hAnsi="Times New Roman" w:cs="Times New Roman" w:hint="eastAsia"/>
          <w:color w:val="000000" w:themeColor="text1"/>
          <w:kern w:val="0"/>
          <w:szCs w:val="21"/>
          <w14:textFill>
            <w14:solidFill>
              <w14:schemeClr w14:val="tx1"/>
            </w14:solidFill>
          </w14:textFill>
        </w:rPr>
        <w:t>④</w:t>
      </w:r>
      <w:r>
        <w:rPr>
          <w:rFonts w:ascii="Times New Roman" w:eastAsia="宋体" w:hAnsi="Times New Roman" w:cs="Times New Roman"/>
          <w:color w:val="000000" w:themeColor="text1"/>
          <w:kern w:val="0"/>
          <w:szCs w:val="21"/>
          <w14:textFill>
            <w14:solidFill>
              <w14:schemeClr w14:val="tx1"/>
            </w14:solidFill>
          </w14:textFill>
        </w:rPr>
        <w:t>符合题意；从根本上说，社会意识随着社会存在的变化发展而变化发展，但有时会落后于社会存在，有时又会先于社会存在而变化发展，</w:t>
      </w:r>
      <w:r>
        <w:rPr>
          <w:rFonts w:ascii="Times New Roman" w:eastAsia="宋体" w:hAnsi="Times New Roman" w:cs="Times New Roman" w:hint="eastAsia"/>
          <w:color w:val="000000" w:themeColor="text1"/>
          <w:kern w:val="0"/>
          <w:szCs w:val="21"/>
          <w14:textFill>
            <w14:solidFill>
              <w14:schemeClr w14:val="tx1"/>
            </w14:solidFill>
          </w14:textFill>
        </w:rPr>
        <w:t>①③</w:t>
      </w:r>
      <w:r>
        <w:rPr>
          <w:rFonts w:ascii="Times New Roman" w:eastAsia="宋体" w:hAnsi="Times New Roman" w:cs="Times New Roman"/>
          <w:color w:val="000000" w:themeColor="text1"/>
          <w:kern w:val="0"/>
          <w:szCs w:val="21"/>
          <w14:textFill>
            <w14:solidFill>
              <w14:schemeClr w14:val="tx1"/>
            </w14:solidFill>
          </w14:textFill>
        </w:rPr>
        <w:t>错误。故答案选C。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【考点】社会意识的作用</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24.【答案】C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根据材料的信息可知，汉武帝将占有田地超过规定、拥有巨额财富的豪门大户迁到长安附近居住，一是可以缓解地方大户对土地的占有，二是可以加强政府对豪族的控制，所以选择C项。A项不正确，这些豪族</w:t>
      </w:r>
      <w:r>
        <w:rPr>
          <w:rFonts w:ascii="Times New Roman" w:eastAsia="宋体" w:hAnsi="Times New Roman" w:cs="Times New Roman" w:hint="eastAsia"/>
          <w:color w:val="000000" w:themeColor="text1"/>
          <w:kern w:val="0"/>
          <w:szCs w:val="21"/>
          <w14:textFill>
            <w14:solidFill>
              <w14:schemeClr w14:val="tx1"/>
            </w14:solidFill>
          </w14:textFill>
        </w:rPr>
        <w:t>迁</w:t>
      </w:r>
      <w:r>
        <w:rPr>
          <w:rFonts w:ascii="Times New Roman" w:eastAsia="宋体" w:hAnsi="Times New Roman" w:cs="Times New Roman"/>
          <w:color w:val="000000" w:themeColor="text1"/>
          <w:kern w:val="0"/>
          <w:szCs w:val="21"/>
          <w14:textFill>
            <w14:solidFill>
              <w14:schemeClr w14:val="tx1"/>
            </w14:solidFill>
          </w14:textFill>
        </w:rPr>
        <w:t>到长安附近是为了免</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田宅逾制</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的现象；B项与材料信息无关；D项不准确，一是材料措施属于政治手段，二是与</w:t>
      </w:r>
      <w:r>
        <w:rPr>
          <w:rFonts w:ascii="Times New Roman" w:eastAsia="宋体" w:hAnsi="Times New Roman" w:cs="Times New Roman" w:hint="eastAsia"/>
          <w:color w:val="000000" w:themeColor="text1"/>
          <w:kern w:val="0"/>
          <w:szCs w:val="21"/>
          <w14:textFill>
            <w14:solidFill>
              <w14:schemeClr w14:val="tx1"/>
            </w14:solidFill>
          </w14:textFill>
        </w:rPr>
        <w:t>题干</w:t>
      </w:r>
      <w:r>
        <w:rPr>
          <w:rFonts w:ascii="Times New Roman" w:eastAsia="宋体" w:hAnsi="Times New Roman" w:cs="Times New Roman"/>
          <w:color w:val="000000" w:themeColor="text1"/>
          <w:kern w:val="0"/>
          <w:szCs w:val="21"/>
          <w14:textFill>
            <w14:solidFill>
              <w14:schemeClr w14:val="tx1"/>
            </w14:solidFill>
          </w14:textFill>
        </w:rPr>
        <w:t>中</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当时</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的要求不符。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【考点】西汉加强中央集权制的措施</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25.【答案】D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根据材料的信息可知，许仙与白娘子自由恋爱及济公游戏人间维持正义的故事在宋朝流传，主要是因为宋朝，尤其是南宋商品经济发展迅速，市民阶层兴起，他们通过这些故事反映了自己的价值取向，因此选择D项。A</w:t>
      </w:r>
      <w:r>
        <w:rPr>
          <w:rFonts w:ascii="Times New Roman" w:eastAsia="宋体" w:hAnsi="Times New Roman" w:cs="Times New Roman" w:hint="eastAsia"/>
          <w:color w:val="000000" w:themeColor="text1"/>
          <w:kern w:val="0"/>
          <w:szCs w:val="21"/>
          <w14:textFill>
            <w14:solidFill>
              <w14:schemeClr w14:val="tx1"/>
            </w14:solidFill>
          </w14:textFill>
        </w:rPr>
        <w:t>项属于</w:t>
      </w:r>
      <w:r>
        <w:rPr>
          <w:rFonts w:ascii="Times New Roman" w:eastAsia="宋体" w:hAnsi="Times New Roman" w:cs="Times New Roman"/>
          <w:color w:val="000000" w:themeColor="text1"/>
          <w:kern w:val="0"/>
          <w:szCs w:val="21"/>
          <w14:textFill>
            <w14:solidFill>
              <w14:schemeClr w14:val="tx1"/>
            </w14:solidFill>
          </w14:textFill>
        </w:rPr>
        <w:t>表面</w:t>
      </w:r>
      <w:r>
        <w:rPr>
          <w:rFonts w:ascii="Times New Roman" w:eastAsia="宋体" w:hAnsi="Times New Roman" w:cs="Times New Roman" w:hint="eastAsia"/>
          <w:color w:val="000000" w:themeColor="text1"/>
          <w:kern w:val="0"/>
          <w:szCs w:val="21"/>
          <w14:textFill>
            <w14:solidFill>
              <w14:schemeClr w14:val="tx1"/>
            </w14:solidFill>
          </w14:textFill>
        </w:rPr>
        <w:t>现象</w:t>
      </w:r>
      <w:r>
        <w:rPr>
          <w:rFonts w:ascii="Times New Roman" w:eastAsia="宋体" w:hAnsi="Times New Roman" w:cs="Times New Roman"/>
          <w:color w:val="000000" w:themeColor="text1"/>
          <w:kern w:val="0"/>
          <w:szCs w:val="21"/>
          <w14:textFill>
            <w14:solidFill>
              <w14:schemeClr w14:val="tx1"/>
            </w14:solidFill>
          </w14:textFill>
        </w:rPr>
        <w:t>；材料没有涉及戏剧的信息，B项错误；杭州是南宋的都城，故事在杭州流传，是因为杭州的商品经济相对发达，市民相对集中，C项错误。</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【考点】文学艺术与商品经济发展的关系</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26.【答案】B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通过对材料信息的解读可知，材料强调明朝正德年间以前，老百姓中的十分之九在土地上劳作，十分之一在官府而现在离开农业而从事工商业的人是原来的三倍；原来没有游手好闲之人，而现在不再依靠农业谋生的少了三分之一，因此原来从事农业的人十分之六七已经离开农业了。这说明随着明朝商品经济的发展，大量的农民开始从事工商业，使社会结构发生了重大变化，因而选择B</w:t>
      </w:r>
      <w:r>
        <w:rPr>
          <w:rFonts w:ascii="Times New Roman" w:eastAsia="宋体" w:hAnsi="Times New Roman" w:cs="Times New Roman" w:hint="eastAsia"/>
          <w:color w:val="000000" w:themeColor="text1"/>
          <w:kern w:val="0"/>
          <w:szCs w:val="21"/>
          <w14:textFill>
            <w14:solidFill>
              <w14:schemeClr w14:val="tx1"/>
            </w14:solidFill>
          </w14:textFill>
        </w:rPr>
        <w:t>项。</w:t>
      </w:r>
      <w:r>
        <w:rPr>
          <w:rFonts w:ascii="Times New Roman" w:eastAsia="宋体" w:hAnsi="Times New Roman" w:cs="Times New Roman"/>
          <w:color w:val="000000" w:themeColor="text1"/>
          <w:kern w:val="0"/>
          <w:szCs w:val="21"/>
          <w14:textFill>
            <w14:solidFill>
              <w14:schemeClr w14:val="tx1"/>
            </w14:solidFill>
          </w14:textFill>
        </w:rPr>
        <w:t>材料反映的是从事农业的人大量减少，并没有反映农业的衰退，A项错误；C项与题意信息无关；D项说法本身错误</w:t>
      </w:r>
      <w:r>
        <w:rPr>
          <w:rFonts w:ascii="Times New Roman" w:eastAsia="宋体" w:hAnsi="Times New Roman" w:cs="Times New Roman" w:hint="eastAsia"/>
          <w:color w:val="000000" w:themeColor="text1"/>
          <w:kern w:val="0"/>
          <w:szCs w:val="21"/>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【考点】明朝商品经济的发展</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27.【答案】D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解答本题的关键是准确理解题目材料的信息。材料中王阳明认为知识分子应该注重修养，农民提供粮食供养社会的发展，商人促进了商品的流通，每个阶层的人都力所能及地促进本业的发展，以求尽到自己的心意，故四个阶层的人虽然从事的行业不同，但本心是一样的。王阳明认为良知是存在于人心中的天理，是人所固有的善性，所以选择D项。A项不正确，材料强调</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四民异业而同道</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，而不是维护传统</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四民</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的秩序；B项不符合题意信息；C项是对材料的片面理解。</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【考点】宋明理学的相关知识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28</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w:t>
      </w:r>
      <w:r>
        <w:rPr>
          <w:rFonts w:ascii="Times New Roman" w:eastAsia="宋体" w:hAnsi="Times New Roman" w:cs="Times New Roman"/>
          <w:color w:val="000000" w:themeColor="text1"/>
          <w:kern w:val="0"/>
          <w:szCs w:val="21"/>
          <w14:textFill>
            <w14:solidFill>
              <w14:schemeClr w14:val="tx1"/>
            </w14:solidFill>
          </w14:textFill>
        </w:rPr>
        <w:t>】根据材料的信息可知，清朝内阁处理公务的案例有四巨册</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官员只要认真揣摩样本的内涵即可，所以当时有人写的打油诗形象说明了依照案例去处理公务的关键是认真揣摩案例的内涵，即不需要官员有创新，只要唯命是从即可，出现这种现象的根源在于清朝的君主专制空前加强，封建统治日趋没落，政治体制日益膈化，故选择B项。材料并没有反映内阁地位的信，排除A项；材料并没有反映内阁官员繁忙的信息，C项错误；材料没有反映官员服从皇帝命令的信息，D项不准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【考点】清朝封建主专制统治的没落</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29.【答案】C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依据材料的信息可知，梁启超认为中国古代的君主专制比较薄弱的时候，就会出现国家的分裂，国家分裂就需要进行征讨，每征讨一次就有利于国家的统一，那么君主0制就会再加强一次，越积越深。自秦朝开始，我国统一的多民族国家不断走向统一，君主专制也不断强化，因此选择C项。材料强调的是国家的统一促进了君主专制的加强，A项与题意不符；材料强调分裂动荡有利于专制的加强，B项错误；D项与题意信息</w:t>
      </w:r>
      <w:r>
        <w:rPr>
          <w:rFonts w:ascii="Times New Roman" w:eastAsia="宋体" w:hAnsi="Times New Roman" w:cs="Times New Roman" w:hint="eastAsia"/>
          <w:color w:val="000000" w:themeColor="text1"/>
          <w:kern w:val="0"/>
          <w:szCs w:val="21"/>
          <w14:textFill>
            <w14:solidFill>
              <w14:schemeClr w14:val="tx1"/>
            </w14:solidFill>
          </w14:textFill>
        </w:rPr>
        <w:t>无</w:t>
      </w:r>
      <w:r>
        <w:rPr>
          <w:rFonts w:ascii="Times New Roman" w:eastAsia="宋体" w:hAnsi="Times New Roman" w:cs="Times New Roman"/>
          <w:color w:val="000000" w:themeColor="text1"/>
          <w:kern w:val="0"/>
          <w:szCs w:val="21"/>
          <w14:textFill>
            <w14:solidFill>
              <w14:schemeClr w14:val="tx1"/>
            </w14:solidFill>
          </w14:textFill>
        </w:rPr>
        <w:t>关。</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【考点】统一多民族国家发展与君主专制的关系</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30.【答案】A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w:t>
      </w:r>
      <w:r>
        <w:rPr>
          <w:rFonts w:ascii="Times New Roman" w:eastAsia="宋体" w:hAnsi="Times New Roman" w:cs="Times New Roman" w:hint="eastAsia"/>
          <w:color w:val="000000" w:themeColor="text1"/>
          <w:kern w:val="0"/>
          <w:szCs w:val="21"/>
          <w14:textFill>
            <w14:solidFill>
              <w14:schemeClr w14:val="tx1"/>
            </w14:solidFill>
          </w14:textFill>
        </w:rPr>
        <w:t>题干</w:t>
      </w:r>
      <w:r>
        <w:rPr>
          <w:rFonts w:ascii="Times New Roman" w:eastAsia="宋体" w:hAnsi="Times New Roman" w:cs="Times New Roman"/>
          <w:color w:val="000000" w:themeColor="text1"/>
          <w:kern w:val="0"/>
          <w:szCs w:val="21"/>
          <w14:textFill>
            <w14:solidFill>
              <w14:schemeClr w14:val="tx1"/>
            </w14:solidFill>
          </w14:textFill>
        </w:rPr>
        <w:t>材料反映的是身为状元的张謇为了挽救民族危亡，坚信实业救国的思想，毅然放弃官职，创办了大生纱厂，这与中国传统的重农抑商思想明显不同，所以选择A项。B项只是表面现象，无法反映出</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捐弃所恃</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；C项与材料信息相互矛盾，张謇必定认为工商业发展可以拯救国家；D项不符合题意信息，材料中张謇冒的风险指的是弃官经商。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【考点】中国近代民族资本主义的发展</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31.【答案】C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通过分析材料的信息可知，1920年时，毛泽东认为俄国式的革命即俄国的十月社会主义革命并不是最好的方法，只是没有其他的方法而被迫选择的一种方法，俄国十月革命用暴力的方式推翻了资产阶级临时政府的统治，在当时的中国，除了暴力革命的方式，其他也没有可以选择的道路了，故选择C项。材料没有反映与中国实际相结合的信息，排除A项；材料没有涉及在中心城市举行武装暴动的信息，排除B</w:t>
      </w:r>
      <w:r>
        <w:rPr>
          <w:rFonts w:ascii="Times New Roman" w:eastAsia="宋体" w:hAnsi="Times New Roman" w:cs="Times New Roman" w:hint="eastAsia"/>
          <w:color w:val="000000" w:themeColor="text1"/>
          <w:kern w:val="0"/>
          <w:szCs w:val="21"/>
          <w14:textFill>
            <w14:solidFill>
              <w14:schemeClr w14:val="tx1"/>
            </w14:solidFill>
          </w14:textFill>
        </w:rPr>
        <w:t>项</w:t>
      </w:r>
      <w:r>
        <w:rPr>
          <w:rFonts w:ascii="Times New Roman" w:eastAsia="宋体" w:hAnsi="Times New Roman" w:cs="Times New Roman"/>
          <w:color w:val="000000" w:themeColor="text1"/>
          <w:kern w:val="0"/>
          <w:szCs w:val="21"/>
          <w14:textFill>
            <w14:solidFill>
              <w14:schemeClr w14:val="tx1"/>
            </w14:solidFill>
          </w14:textFill>
        </w:rPr>
        <w:t>；改良的方法在中国早已行不通，排除D项。</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【考点】以毛泽东为代表的早期共产党人的思想变化</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32.【答案】D</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【解析】根据对材料信息的解读可知。1958年美国一份文件认为中国虽然存在农业投人不足与人口迅速增长的矛盾，但苏联的援助可以解决这种矛盾，这种说法是错误的，一是中国在1958年</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大跃进</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运动中存在的主要问题是过于重视工业，尤其是重工业中钢铁的发展，忽视了农业、轻工业的发展，而且苏联自斯大林模式建立后，农业始终落后，也不可能对中国进行大的援助，因而题干材料的判断与中国工农业发展状况不符，故选择D项。材料并未涉及中美关系，排除A项；</w:t>
      </w:r>
      <w:r>
        <w:rPr>
          <w:rFonts w:ascii="Times New Roman" w:eastAsia="宋体" w:hAnsi="Times New Roman" w:cs="Times New Roman" w:hint="eastAsia"/>
          <w:color w:val="000000" w:themeColor="text1"/>
          <w:kern w:val="0"/>
          <w:szCs w:val="21"/>
          <w14:textFill>
            <w14:solidFill>
              <w14:schemeClr w14:val="tx1"/>
            </w14:solidFill>
          </w14:textFill>
        </w:rPr>
        <w:t>题干</w:t>
      </w:r>
      <w:r>
        <w:rPr>
          <w:rFonts w:ascii="Times New Roman" w:eastAsia="宋体" w:hAnsi="Times New Roman" w:cs="Times New Roman"/>
          <w:color w:val="000000" w:themeColor="text1"/>
          <w:kern w:val="0"/>
          <w:szCs w:val="21"/>
          <w14:textFill>
            <w14:solidFill>
              <w14:schemeClr w14:val="tx1"/>
            </w14:solidFill>
          </w14:textFill>
        </w:rPr>
        <w:t>材料是高估了而不是低估了苏联的援助，这种分析也不符合中苏关系的走向，自1958年开始中苏关系逐步恶化，故B，C两项不符合史实。</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【考点】新中国成立后经济建设的曲折发展</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33.【答案】A</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依据材料的信息可知，1992年之所以有大量的公职人员下海经商，主要是因为中共十四大确立了建立社会主义市场经济体制的目标，市场经济改革成为人们的共识，因此选择多种经济成分共同发展开始于1978年召开的十一届三中全会以后的经济体制改革，B项不正确；C项城市经济体制改革的全面展开是在1984年以后；计划经济开始转向市场经济可以说在农村经济体制改革后就开始了，D项不正确。</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【考点】改革开放以来中国人思想观念的变化</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34.【答案】B</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【解析】通过解读材料信息可知，材料描述的是原告只是把</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葡萄树</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说成了</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葡萄</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即由赢定的官司变成了输的官司，这说明《十二铜表法》并不注重实际而过于注重形式，故选择B项。A项错误，罗马法非常重视对个人私有财产的保护；C项不正确，材料没有涉及罗马法审判程序是否公正的信息；</w:t>
      </w:r>
      <w:r>
        <w:rPr>
          <w:rFonts w:ascii="Times New Roman" w:eastAsia="宋体" w:hAnsi="Times New Roman" w:cs="Times New Roman" w:hint="eastAsia"/>
          <w:color w:val="000000" w:themeColor="text1"/>
          <w:kern w:val="0"/>
          <w:szCs w:val="21"/>
          <w14:textFill>
            <w14:solidFill>
              <w14:schemeClr w14:val="tx1"/>
            </w14:solidFill>
          </w14:textFill>
        </w:rPr>
        <w:t>D</w:t>
      </w:r>
      <w:r>
        <w:rPr>
          <w:rFonts w:ascii="Times New Roman" w:eastAsia="宋体" w:hAnsi="Times New Roman" w:cs="Times New Roman"/>
          <w:color w:val="000000" w:themeColor="text1"/>
          <w:kern w:val="0"/>
          <w:szCs w:val="21"/>
          <w14:textFill>
            <w14:solidFill>
              <w14:schemeClr w14:val="tx1"/>
            </w14:solidFill>
          </w14:textFill>
        </w:rPr>
        <w:t>项不准确，审判结果取决于法律的规定，不是对法律的解释。</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【考点】对古代罗马法的认识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35.【答案】C</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解析】通过解读题干中示意图的信息可知，1995年与1965年相比，日本和亚洲发展中国家在国际贸易中的比重明显增加，拉美、非洲则显著减少，说明世界经济的重心有向亚太，尤其是亚洲地区转移的趋势，反映了世界经济重心的转移趋势，所以选择C项。示意图没有反映世界贸易秩序的信息，排除A项；B项不正确，材料没有反映进行新技术革命的信息，且其他工业国进行新技术革命肯定比亚洲发展中国家早，但其他工业国在世界贸易中的比重下降；D项说法虽然正确，但与材料信息无关。</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【考点】二战后世界经济的发展变化</w:t>
      </w:r>
    </w:p>
    <w:p>
      <w:pPr>
        <w:shd w:val="clear" w:color="000000" w:fill="auto"/>
        <w:spacing w:line="288" w:lineRule="auto"/>
        <w:textAlignment w:val="center"/>
        <w:rPr>
          <w:rFonts w:ascii="黑体" w:eastAsia="黑体" w:hAnsi="黑体" w:cs="Times New Roman"/>
          <w:color w:val="000000" w:themeColor="text1"/>
          <w:kern w:val="0"/>
          <w:szCs w:val="21"/>
          <w14:textFill>
            <w14:solidFill>
              <w14:schemeClr w14:val="tx1"/>
            </w14:solidFill>
          </w14:textFill>
        </w:rPr>
      </w:pPr>
      <w:r>
        <w:rPr>
          <w:rFonts w:ascii="黑体" w:eastAsia="黑体" w:hAnsi="黑体" w:cs="Times New Roman"/>
          <w:color w:val="000000" w:themeColor="text1"/>
          <w:kern w:val="0"/>
          <w:szCs w:val="21"/>
          <w14:textFill>
            <w14:solidFill>
              <w14:schemeClr w14:val="tx1"/>
            </w14:solidFill>
          </w14:textFill>
        </w:rPr>
        <w:t>非选择题</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36.</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（1）提高原材的附加值，增加收人；扩大就业；保护红木（森林）资源；</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（2）（地处边境）接近原料（红木）产地；（我国）市场需求旺盛；（高速公路和铁路经过）交通便捷；（作为边境地区的较大城市）基础设施较完善；</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（3）接近家具厂（客户），节省运输费用；利于企业间人员与信息的交流，提高企业创新能力；共享基础设施，节约生产成本。</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w:t>
      </w:r>
      <w:r>
        <w:rPr>
          <w:rFonts w:ascii="Times New Roman" w:eastAsia="宋体" w:hAnsi="Times New Roman" w:cs="Times New Roman" w:hint="eastAsia"/>
          <w:color w:val="000000" w:themeColor="text1"/>
          <w:kern w:val="0"/>
          <w14:textFill>
            <w14:solidFill>
              <w14:schemeClr w14:val="tx1"/>
            </w14:solidFill>
          </w14:textFill>
        </w:rPr>
        <w:t>（1）</w:t>
      </w:r>
      <w:r>
        <w:rPr>
          <w:rFonts w:ascii="Times New Roman" w:eastAsia="宋体" w:hAnsi="Times New Roman" w:cs="Times New Roman" w:hint="eastAsia"/>
          <w:color w:val="000000" w:themeColor="text1"/>
          <w:kern w:val="0"/>
          <w:szCs w:val="21"/>
          <w14:textFill>
            <w14:solidFill>
              <w14:schemeClr w14:val="tx1"/>
            </w14:solidFill>
          </w14:textFill>
        </w:rPr>
        <w:t>据材料信息“我国红木原材主要依赖进口，越南是红木原材的主要出口国。近年来，越南规定红木原材需经初加工方可出口”的提示，越南规定红木原材需经初加工，从而提高原材的附加值，增加收入，红木加工企业增多，为越南提供更多的就业机会，扩大了就业，同时也对越南的红木资源起到保护作用。</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2）工业的区位条件主要从交通、市场、原材料、工业基础、技术、政策等，结合材料信息，凭祥靠近红木资源丰富的越南，高速公路和铁路经过凭祥，交通便利，红木家具广受人们的喜爱，在我国市场广阔，凭祥是中越边境较大城市，基础设施相对完善，因而凭祥成为我国红木家具加工基地。</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3）根据第（2）问凭祥作为我国红木家具加工基地，与家具生产相关的企业在凭祥集聚，接近家具厂，节省运输费用，有利于企业间人员与信息的交流，提高企业创新性能力，工业企业集聚，共享基础设施，节约生成成本，产生规模效益。</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【考点】工业的区位条件和工业地域的形成原因。</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37.</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（l</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位于热带，全年气温高，蒸发旺盛；（受东部山脉阻挡）处于东南信风的山地背风坡，不利于形成降水；（势力强大的）沿海寒流的减湿作用强。</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（2）地下水；冰雪融水（河水）。</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（3）观点一：大力发展芦笋种植。理由：扩大就业，增加收人，促进经济发展。</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观点二：不应该大力发展芦笋种植。理由：芦笋生长耗水量大，当地本来水资源缺乏，种植芦笋使当地水资源更为紧缺。</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根据经纬网可知判断，图示区域为南美洲，是位于南太平洋沿岸的低纬度地区，安第斯山脉的西侧，处于东南信风的山地背风坡，同时沿海秘鲁寒流的减湿作用强，因而形成了热带沙漠气候，全年气温高，蒸发旺盛，气候干旱。</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此题注意材料提示“所示区域的沿海地区年降水量约50毫米”，因而沿海地区芦笋种植用水的来源肯定不是雨水，结合图中提供的等高线和河流信息，可以推出沿海地区芦笋种植用水的来源有地下水、冰雪融水和河水等。</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（3）此问题属于开放性试题，可以有不同的观点，根据自己选择观点回答相应的理由。</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38.</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问题：与世界平均水平相比，最低工资在人均GDP中占比低，在平均工资中占比低，最低工资水平偏低。居民所得在初次分配和再分配中占比呈减少趋势，政府和企业所得占比呈增加趋势，国民收人分配结构不合理。</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对策：提高居民收人在国民收人分配中的比重；提高劳动报酬在初次分配中的比重；逐步提高最低工资标准；建立职工工资和居民收人的正常增长机制；建立和完善社会保障机制，促进社会公平。</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（2）以人为本，使发展成果惠及全体人民；改善人民生活条件，提高人民生活质量；缩小贫富差距，维护社会稳定，提高公共服务能力，保障基本公共服务。</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本题涉及考点：个人收入的分配---效率与公平---提高效率、促进公平。以我国的居民收入与政府和企业的收入对比和与世界平均水平的对比为背景材料，要求考生运用收入分配与公平的相关理论对我国目前的个人收入分配问题先进行“描述和阐释”，再进行“论证和探究”。对收入分配问题进行“描述和阐释”的时候，既要和世界的平均水平进行对比，又要把居民收入和政府及企业的所得进行对比；对收入分配问题进行“论证和探究”的时候，既要针对一个个问题有具体的举措，又要在整个问题的基础上建立相应的机制。本题“描述和阐释”的要求难度一般，“论证和探究”的要求则有一定的难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2）本题涉及考点：我国的政府---我国政府的职能和责任---我国政府的主要职能、作用、宗旨和工作的基本原则。原因类试题，为什么要提高民生支出，而且是从政治生活的角度，千万不要误用经济生活的知识来回答。政治主体是政府，从政治生活角度往往是从政府的性质职能原则等角度去分析。但本题有分析对象的限定，“提高民生支出在财政预算的比例”，我们要把落脚点放到人民身上。从政府要践行的“以人为本”的执政理念，政府要对人民负责原则等，还有涉及到政府的经济职能和社会公共服务职能。答题思路都是课本的知识点，具体语言要紧紧围绕回答的问题，这就是高考试题的最大特点，题在课外，理在书中。本题的要求难度较大。</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39.</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科学技术是促进文化发展的重要因素。现代科技有利于培育珍稀中医药植物，开发新产品，促进中医药文化创新；有利于建立中医药植物资源基因库，更好地传承中医药文化；网络等现代信息技术有利于促进中医药文化的传播，扩大中医药文化的影响。</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（2）辩证的否定是既肯定又否定，既克服又保留。辩证的否定观要求立足实践、不断创新。科研人员批判继承传统中医药文化，克服传统龙脑生产的局限性，创新发展思路，开发新产品，从而取得成功</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（3）坚持从实际出发。把传统中医药理论与新的实际合起来：具体问题具体分析，国家扶持和发展特色中医药产业。</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本题涉及考点：文化的传承与创新---文化创新的源泉和动力、影响文化发展的重要因素、文化传播的主要途径。以我国科研人员广大中医药文化为背景，要求学生运用文化的传承与创新的知识对现代科技对于光大中医药文化的作用进行“论证和探究”。结合材料，尤其是最后一段材料，联系设问中的“广大中医药”，可以确定属于“文化的传承与创新”的相关知识，分别进行概括、总结、然后对应相应的知识作答即可。本题有一定的难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2）本题涉及考点：思想方法与创新意识---辩证的否定观---辩证的否定。以我国科研人员广大中医药文化为背景，要求学生运用辩证的否定的知识对科研人员能够成功开发龙脑进行“论证和探究”。本题知识指向明确。先回答出关于“辩证的否定”的世界观和方法论，然后联系材料，从“批判继承”和“实践创新”两个角度作答即可。本题有一定的难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3）本题涉及考点：一切从实际出发、具体问题具体分析。以我国科研人员广大中医药文化为背景，要求学生运用一切从实际出发、具体问题具体分析等方法论知识对更好的弘扬中医药文化进行“论证和探究”。本题具有一定的开放性。但要注重结合材料，从题目中我国科研人员的做法中概括出相应的哲学方法论即可。本题有一定的难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40.</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（l</w:t>
      </w:r>
      <w:r>
        <w:rPr>
          <w:rFonts w:ascii="Times New Roman" w:eastAsia="宋体" w:hAnsi="Times New Roman" w:cs="Times New Roman" w:hint="eastAsia"/>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背景：工业革命；城市快速发展（城市化进程加快，工业城市出现）；城市交通状况日益复杂（交通运输工具数量和种类增多）。</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（2）内燃机的发明和应用，新式交通工具不断出现；电灯的发明和电力的广泛应用；计算机技术的产生和普及；网络技术的出现与应用。</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（3）解决了城市化进程中日益突出的交通问题，改善了城市生活环境，推进城市化进程，提高城市管理水平；提高了城市文明程度（规则意识，法制观念，行为方式)。</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【解析】（1）结合题中1868—1914年的三段材料，可归纳出工业革命、城市化、交通运输工具变化等背景。</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结合题中材料（20世纪范围内），可从交通信号灯的服务对象（汽车和行人）、物质条件（电灯和电力）及控制技术的改进（计算机、实时智能网络）等角度指出主要科技成果，主要应该限定在第二次工业革命和新科技革命的时限内。</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（3）应进行多角度分析，比如城市环境、城市整体管理水平、市民素质等角度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4</w:t>
      </w:r>
      <w:r>
        <w:rPr>
          <w:rFonts w:ascii="Times New Roman" w:eastAsia="宋体" w:hAnsi="Times New Roman" w:cs="Times New Roman"/>
          <w:color w:val="000000" w:themeColor="text1"/>
          <w:kern w:val="0"/>
          <w:szCs w:val="21"/>
          <w14:textFill>
            <w14:solidFill>
              <w14:schemeClr w14:val="tx1"/>
            </w14:solidFill>
          </w14:textFill>
        </w:rPr>
        <w:t>1.略。</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42.</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（1）地处内陆，气候干旱，空气干燥（利于文物保存)。</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（2）合理控制游客数量；实行淡旺季门票制；加强监测和管理；数字化和多媒体展示等。</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【解析】（1）注意审题，认真理解题干中的“自然原因”，根据经纬度可知，该区域位于我国西北内陆地区，远离海洋，降水量少，气候干旱，空气干燥，有利于文物保存。</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（2）结合材料提示“近年来，游客数量不断增加，对该文化遗产构成较大威胁”，在自然条件下保护较完好，由于人为原因对文化遗产构成较大威胁，保护该文化遗产应采取的措施主要从人为方面来考虑。</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43.（1)甲为地震。依据：（西临太平洋）地处环太平洋地震带。乙为飓风依据：东部处在北大西洋飓风侵袭路径上；南部接近飓风源地。</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（2）加强灾害监测和预报；制定防灾应急预案；修建避难场所等工程性防御设施；进行防灾教育和培训等。</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【解析】第（1）题，根据图例可知，甲自然灾害主要分布太平洋沿岸地区，位于环太平洋地震带上，应为地震，乙自然灾害主要分布大西洋和墨西哥湾沿岸地区，应为飓风。</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第（2）题，结合所学知识，自然灾害的防范措施主要从监测与预报、应急预案、防御设施、教育和培训等方面来解答。</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【考点】自然灾害的类型及其防范措施。</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44.</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（1）水环境污染严重，城市需水量增加。</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（2）控制污染源，加强水质监测和日常管理，防止水污染；制定污染事件的应急处理方案；加强城市水环境教育，增强公众水环境保护意识；强化水资源管理等。</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45.</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w:t>
      </w:r>
      <w:r>
        <w:rPr>
          <w:rFonts w:ascii="Times New Roman" w:eastAsia="宋体" w:hAnsi="Times New Roman" w:cs="Times New Roman" w:hint="eastAsia"/>
          <w:color w:val="000000" w:themeColor="text1"/>
          <w:kern w:val="0"/>
          <w:szCs w:val="21"/>
          <w14:textFill>
            <w14:solidFill>
              <w14:schemeClr w14:val="tx1"/>
            </w14:solidFill>
          </w14:textFill>
        </w:rPr>
        <w:t>1</w:t>
      </w:r>
      <w:r>
        <w:rPr>
          <w:rFonts w:ascii="Times New Roman" w:eastAsia="宋体" w:hAnsi="Times New Roman" w:cs="Times New Roman"/>
          <w:color w:val="000000" w:themeColor="text1"/>
          <w:kern w:val="0"/>
          <w:szCs w:val="21"/>
          <w14:textFill>
            <w14:solidFill>
              <w14:schemeClr w14:val="tx1"/>
            </w14:solidFill>
          </w14:textFill>
        </w:rPr>
        <w:t>）缓解社会危机，树立</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新</w:t>
      </w:r>
      <w:r>
        <w:rPr>
          <w:rFonts w:asciiTheme="majorEastAsia" w:eastAsiaTheme="majorEastAsia" w:hAnsiTheme="majorEastAsia" w:cs="Times New Roman"/>
          <w:color w:val="000000" w:themeColor="text1"/>
          <w:kern w:val="0"/>
          <w:szCs w:val="21"/>
          <w14:textFill>
            <w14:solidFill>
              <w14:schemeClr w14:val="tx1"/>
            </w14:solidFill>
          </w14:textFill>
        </w:rPr>
        <w:t>”</w:t>
      </w:r>
      <w:r>
        <w:rPr>
          <w:rFonts w:ascii="Times New Roman" w:eastAsia="宋体" w:hAnsi="Times New Roman" w:cs="Times New Roman"/>
          <w:color w:val="000000" w:themeColor="text1"/>
          <w:kern w:val="0"/>
          <w:szCs w:val="21"/>
          <w14:textFill>
            <w14:solidFill>
              <w14:schemeClr w14:val="tx1"/>
            </w14:solidFill>
          </w14:textFill>
        </w:rPr>
        <w:t>朝形象，巩固政权。</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（2）复古而不切实际；频繁多变，币种紊乱，造成社会经济混乱；任意规定币值与兑换标准，掠夺百姓财富，加剧社会动荡。</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【解析】（1）从材料所述当时的形势及“新”朝的统治利益出发，回答目的。</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做此题的关键是总结材料。从王莽改革的整体角度及龟货、贝货、钱货、布货等，可知其复古而不切实际；较短时间内货币种类变化很大，可知其币种紊乱；三种新铸钱币含铜量与五铢钱差别不大，但兑换比小则五十、大则五千，这实际上是对百姓的严重掠夺。总之，这样的改革会适得其反，必然失败。</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46.</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（1）以宪法形式规定国民党全国代表大会代行国民大会职权，国民政府委员全部以国民党人充任；以各党派政治协商形式确认国民政府委员会为最高国务机关，国民政府委员中国民党人和党外人士各占一半。</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（2）实质变化：改变国民党独裁，建立各党派联合政府；</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原因：抗日战争胜利，国共两党力量对比变化；中其争取和平民主的努力与国内民主运动高涨；国际因素制约。</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【解析】（1）本小题主要考查对材料的对比、归纳能力。从做出规定的形式、国家最高权力机构或最高国务机构的设立、国民政府人员的构成等方面进行对比归纳。</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（2）主要从国民政府委员会的人员构成看实质变化。联系1946年重庆政治协商会议的国内、国际背景即可回答主要原因。</w:t>
      </w:r>
    </w:p>
    <w:p>
      <w:pPr>
        <w:shd w:val="clear" w:color="000000" w:fill="auto"/>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47.</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（1）不同：有限度的赔款，以便德国恢复；苛刻的巨额賠款，彻底削弱战败国。</w:t>
      </w:r>
    </w:p>
    <w:p>
      <w:pPr>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（2）原因：认定德国的战争责任；汲取一战教训，反对民族利己主义和战胜国的掠夺；将欧洲视为一个整体；预见到和约的灾难性后果，避免战争的重演。</w:t>
      </w:r>
    </w:p>
    <w:p>
      <w:pPr>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48</w:t>
      </w:r>
      <w:r>
        <w:rPr>
          <w:rFonts w:ascii="Times New Roman" w:eastAsia="宋体" w:hAnsi="Times New Roman" w:cs="Times New Roman" w:hint="eastAsia"/>
          <w:color w:val="000000" w:themeColor="text1"/>
          <w:kern w:val="0"/>
          <w:szCs w:val="21"/>
          <w14:textFill>
            <w14:solidFill>
              <w14:schemeClr w14:val="tx1"/>
            </w14:solidFill>
          </w14:textFill>
        </w:rPr>
        <w:t>.【答案】</w:t>
      </w:r>
      <w:r>
        <w:rPr>
          <w:rFonts w:ascii="Times New Roman" w:eastAsia="宋体" w:hAnsi="Times New Roman" w:cs="Times New Roman"/>
          <w:color w:val="000000" w:themeColor="text1"/>
          <w:kern w:val="0"/>
          <w:szCs w:val="21"/>
          <w14:textFill>
            <w14:solidFill>
              <w14:schemeClr w14:val="tx1"/>
            </w14:solidFill>
          </w14:textFill>
        </w:rPr>
        <w:t>（</w:t>
      </w:r>
      <w:r>
        <w:rPr>
          <w:rFonts w:ascii="Times New Roman" w:eastAsia="宋体" w:hAnsi="Times New Roman" w:cs="Times New Roman" w:hint="eastAsia"/>
          <w:color w:val="000000" w:themeColor="text1"/>
          <w:kern w:val="0"/>
          <w:szCs w:val="21"/>
          <w14:textFill>
            <w14:solidFill>
              <w14:schemeClr w14:val="tx1"/>
            </w14:solidFill>
          </w14:textFill>
        </w:rPr>
        <w:t>1</w:t>
      </w:r>
      <w:r>
        <w:rPr>
          <w:rFonts w:ascii="Times New Roman" w:eastAsia="宋体" w:hAnsi="Times New Roman" w:cs="Times New Roman"/>
          <w:color w:val="000000" w:themeColor="text1"/>
          <w:kern w:val="0"/>
          <w:szCs w:val="21"/>
          <w14:textFill>
            <w14:solidFill>
              <w14:schemeClr w14:val="tx1"/>
            </w14:solidFill>
          </w14:textFill>
        </w:rPr>
        <w:t>）认识：严重败坏社会风气，腐蚀官吏，白银外流危及财政。措施：禁止民间制作、贩卖鸦片；严禁走私进口；不许以银易货；惩办吸食者。</w:t>
      </w:r>
    </w:p>
    <w:p>
      <w:pPr>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color w:val="000000" w:themeColor="text1"/>
          <w:kern w:val="0"/>
          <w:szCs w:val="21"/>
          <w14:textFill>
            <w14:solidFill>
              <w14:schemeClr w14:val="tx1"/>
            </w14:solidFill>
          </w14:textFill>
        </w:rPr>
        <w:t>（2）措施较全面，取得一定成效，虎门销烟；具有正义性；鸦片战争后具有妥协性。</w:t>
      </w:r>
    </w:p>
    <w:p>
      <w:pPr>
        <w:spacing w:line="288" w:lineRule="auto"/>
        <w:textAlignment w:val="center"/>
        <w:rPr>
          <w:rFonts w:ascii="Times New Roman" w:eastAsia="宋体" w:hAnsi="Times New Roman" w:cs="Times New Roman"/>
          <w:color w:val="000000" w:themeColor="text1"/>
          <w:kern w:val="0"/>
          <w:szCs w:val="21"/>
          <w14:textFill>
            <w14:solidFill>
              <w14:schemeClr w14:val="tx1"/>
            </w14:solidFill>
          </w14:textFill>
        </w:rPr>
      </w:pPr>
      <w:r>
        <w:rPr>
          <w:rFonts w:ascii="Times New Roman" w:eastAsia="宋体" w:hAnsi="Times New Roman" w:cs="Times New Roman" w:hint="eastAsia"/>
          <w:color w:val="000000" w:themeColor="text1"/>
          <w:kern w:val="0"/>
          <w:szCs w:val="21"/>
          <w14:textFill>
            <w14:solidFill>
              <w14:schemeClr w14:val="tx1"/>
            </w14:solidFill>
          </w14:textFill>
        </w:rPr>
        <w:t>【解析】（1）本题主要考查考生对材料的归纳、认识能力。从鸦片走私的“蔓延滋甚”及其危害谈认识。材料中对洋船夹带、奸民私种熬膏开烟馆及军民人等吸食的规定，可归纳出答案中三点措施，隐含禁止用白银买鸦片的规定。</w:t>
      </w:r>
      <w:r>
        <w:rPr>
          <w:rFonts w:ascii="Times New Roman" w:eastAsia="宋体" w:hAnsi="Times New Roman" w:cs="Times New Roman" w:hint="eastAsia"/>
          <w:color w:val="000000" w:themeColor="text1"/>
          <w:kern w:val="0"/>
          <w:szCs w:val="21"/>
          <w14:textFill>
            <w14:solidFill>
              <w14:schemeClr w14:val="tx1"/>
            </w14:solidFill>
          </w14:textFill>
        </w:rPr>
        <w:br/>
      </w:r>
      <w:r>
        <w:rPr>
          <w:rFonts w:ascii="Times New Roman" w:eastAsia="宋体" w:hAnsi="Times New Roman" w:cs="Times New Roman" w:hint="eastAsia"/>
          <w:color w:val="000000" w:themeColor="text1"/>
          <w:kern w:val="0"/>
          <w:szCs w:val="21"/>
          <w14:textFill>
            <w14:solidFill>
              <w14:schemeClr w14:val="tx1"/>
            </w14:solidFill>
          </w14:textFill>
        </w:rPr>
        <w:t>（2）从整体角度、不同时期（发展变化地）辩证地看待道光帝的禁烟措施。</w:t>
      </w:r>
    </w:p>
    <w:sectPr>
      <w:headerReference w:type="default" r:id="rId15"/>
      <w:footerReference w:type="default" r:id="rId16"/>
      <w:pgSz w:w="11906" w:h="16838"/>
      <w:pgMar w:top="1440" w:right="1083" w:bottom="1440" w:left="1083"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3644E"/>
    <w:rsid w:val="0010674F"/>
    <w:rsid w:val="00164634"/>
    <w:rsid w:val="002C58B0"/>
    <w:rsid w:val="002E5EA7"/>
    <w:rsid w:val="00306E69"/>
    <w:rsid w:val="0042220E"/>
    <w:rsid w:val="00445FB2"/>
    <w:rsid w:val="00594C8B"/>
    <w:rsid w:val="00685964"/>
    <w:rsid w:val="006A7F82"/>
    <w:rsid w:val="00742EBC"/>
    <w:rsid w:val="008657A9"/>
    <w:rsid w:val="008D160B"/>
    <w:rsid w:val="009204B0"/>
    <w:rsid w:val="00972AE1"/>
    <w:rsid w:val="00B419ED"/>
    <w:rsid w:val="00C21F5A"/>
    <w:rsid w:val="00F35064"/>
    <w:rsid w:val="13A943DD"/>
    <w:rsid w:val="37FA5B4F"/>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style>
  <w:style w:type="character" w:customStyle="1" w:styleId="Char0">
    <w:name w:val="页眉 Char"/>
    <w:basedOn w:val="DefaultParagraphFont"/>
    <w:link w:val="Header"/>
    <w:uiPriority w:val="99"/>
    <w:qFormat/>
    <w:rPr>
      <w:sz w:val="18"/>
      <w:szCs w:val="18"/>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2018-02-09T08:45:00Z</cp:lastPrinted>
  <dcterms:created xsi:type="dcterms:W3CDTF">2018-01-24T18:13:00Z</dcterms:created>
  <dcterms:modified xsi:type="dcterms:W3CDTF">2018-06-13T14:47:15Z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