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3 -->
  <w:body>
    <w:p>
      <w:pPr>
        <w:spacing w:line="440" w:lineRule="atLeast"/>
        <w:jc w:val="center"/>
        <w:textAlignment w:val="center"/>
        <w:rPr>
          <w:rFonts w:ascii="Times New Roman" w:eastAsia="宋体" w:hAnsi="Times New Roman" w:cs="Times New Roman"/>
          <w:sz w:val="32"/>
          <w:szCs w:val="32"/>
        </w:rPr>
      </w:pPr>
      <w:r>
        <w:rPr>
          <w:rFonts w:ascii="Times New Roman" w:eastAsia="宋体" w:hAnsi="Times New Roman" w:cs="Times New Roman" w:hint="eastAsia"/>
          <w:sz w:val="32"/>
          <w:szCs w:val="32"/>
        </w:rPr>
        <w:t>201</w:t>
      </w:r>
      <w:r>
        <w:rPr>
          <w:rFonts w:ascii="Times New Roman" w:eastAsia="宋体" w:hAnsi="Times New Roman" w:cs="Times New Roman"/>
          <w:sz w:val="32"/>
          <w:szCs w:val="32"/>
        </w:rPr>
        <w:t>5</w:t>
      </w:r>
      <w:r>
        <w:rPr>
          <w:rFonts w:ascii="Times New Roman" w:eastAsia="宋体" w:hAnsi="Times New Roman" w:cs="Times New Roman" w:hint="eastAsia"/>
          <w:sz w:val="32"/>
          <w:szCs w:val="32"/>
        </w:rPr>
        <w:t>年普通高等学校招生全国统一考试（北京卷）</w:t>
      </w:r>
    </w:p>
    <w:p>
      <w:pPr>
        <w:spacing w:before="158" w:beforeLines="50" w:after="158" w:afterLines="50" w:line="440" w:lineRule="atLeast"/>
        <w:jc w:val="center"/>
        <w:textAlignment w:val="center"/>
        <w:rPr>
          <w:rFonts w:ascii="黑体" w:eastAsia="黑体" w:hAnsi="黑体" w:cs="Times New Roman"/>
          <w:sz w:val="44"/>
          <w:szCs w:val="44"/>
        </w:rPr>
      </w:pPr>
      <w:r>
        <w:rPr>
          <w:rFonts w:ascii="Times New Roman" w:eastAsia="黑体" w:hAnsi="Times New Roman" w:hint="eastAsia"/>
          <w:sz w:val="44"/>
          <w:szCs w:val="44"/>
        </w:rPr>
        <w:t>文科综合能力测试</w:t>
      </w:r>
      <w:r>
        <w:rPr>
          <w:rFonts w:ascii="黑体" w:eastAsia="黑体" w:hAnsi="黑体" w:cs="Times New Roman"/>
          <w:sz w:val="44"/>
          <w:szCs w:val="44"/>
        </w:rPr>
        <w:t>答案解析</w:t>
      </w:r>
    </w:p>
    <w:p>
      <w:pPr>
        <w:spacing w:before="158" w:beforeLines="50" w:after="158" w:afterLines="50" w:line="440" w:lineRule="atLeast"/>
        <w:jc w:val="center"/>
        <w:textAlignment w:val="center"/>
        <w:rPr>
          <w:rFonts w:ascii="黑体" w:eastAsia="黑体" w:hAnsi="黑体" w:cs="Times New Roman"/>
          <w:sz w:val="32"/>
          <w:szCs w:val="32"/>
        </w:rPr>
      </w:pPr>
      <w:r>
        <w:rPr>
          <w:rFonts w:ascii="黑体" w:eastAsia="黑体" w:hAnsi="黑体" w:cs="Times New Roman"/>
          <w:sz w:val="32"/>
          <w:szCs w:val="32"/>
        </w:rPr>
        <w:t>第一部分</w:t>
      </w:r>
      <w:r>
        <w:rPr>
          <w:rFonts w:ascii="Times New Roman" w:eastAsia="黑体" w:hAnsi="Times New Roman" w:hint="eastAsia"/>
          <w:sz w:val="32"/>
          <w:szCs w:val="32"/>
        </w:rPr>
        <w:t>（选择题）</w:t>
      </w:r>
    </w:p>
    <w:p>
      <w:pPr>
        <w:spacing w:line="440" w:lineRule="atLeast"/>
        <w:textAlignment w:val="center"/>
        <w:rPr>
          <w:rFonts w:ascii="Times New Roman" w:eastAsia="宋体" w:hAnsi="Times New Roman" w:cs="Times New Roman"/>
        </w:rPr>
      </w:pPr>
      <w:r>
        <w:rPr>
          <w:rFonts w:ascii="Times New Roman" w:eastAsia="宋体" w:hAnsi="Times New Roman" w:cs="Times New Roman"/>
        </w:rPr>
        <w:t>1.</w:t>
      </w:r>
      <w:r>
        <w:rPr>
          <w:rFonts w:ascii="Times New Roman" w:eastAsia="宋体" w:hAnsi="Times New Roman" w:cs="Times New Roman" w:hint="eastAsia"/>
        </w:rPr>
        <w:t>【答案】</w:t>
      </w:r>
      <w:r>
        <w:rPr>
          <w:rFonts w:ascii="Times New Roman" w:eastAsia="宋体" w:hAnsi="Times New Roman" w:cs="Times New Roman"/>
        </w:rPr>
        <w:t>C</w:t>
      </w:r>
    </w:p>
    <w:p>
      <w:pPr>
        <w:spacing w:line="440" w:lineRule="atLeast"/>
        <w:textAlignment w:val="center"/>
        <w:rPr>
          <w:rFonts w:ascii="Times New Roman" w:eastAsia="宋体" w:hAnsi="Times New Roman" w:cs="Times New Roman"/>
        </w:rPr>
      </w:pPr>
      <w:r>
        <w:rPr>
          <w:rFonts w:ascii="Times New Roman" w:eastAsia="宋体" w:hAnsi="Times New Roman" w:cs="Times New Roman"/>
        </w:rPr>
        <w:t>【解析】</w:t>
      </w:r>
      <w:r>
        <w:rPr>
          <w:rFonts w:ascii="Times New Roman" w:eastAsia="宋体" w:hAnsi="Times New Roman" w:cs="Times New Roman" w:hint="eastAsia"/>
        </w:rPr>
        <w:t>由材料可知，太白山为秦岭的主峰，而秦岭是我国南北方的分界线，秦岭以北为温带季风气候，山麓自然带为温带落叶阔叶林带，A项错误；山地降水量随海拔升高先增加后减少，且太白山北麓往上树木变密变高，说明北坡山中腰降水量多于山麓，B项错误；根据垂直地带性规律可知，太白山北麓为温带落叶阔叶林，从北麓往上，即随着海拔的升高，出现的又密又高的树木应是针叶林，而树木大稀大矮处应为灌木草原，C项正确，D项错误。</w:t>
      </w:r>
    </w:p>
    <w:p>
      <w:pPr>
        <w:spacing w:line="440" w:lineRule="atLeast"/>
        <w:textAlignment w:val="center"/>
        <w:rPr>
          <w:rFonts w:ascii="Times New Roman" w:eastAsia="宋体" w:hAnsi="Times New Roman" w:cs="Times New Roman"/>
        </w:rPr>
      </w:pPr>
      <w:r>
        <w:rPr>
          <w:rFonts w:ascii="Times New Roman" w:eastAsia="宋体" w:hAnsi="Times New Roman" w:cs="Times New Roman"/>
        </w:rPr>
        <w:t>【考点】</w:t>
      </w:r>
      <w:r>
        <w:rPr>
          <w:rFonts w:ascii="Times New Roman" w:eastAsia="宋体" w:hAnsi="Times New Roman" w:cs="Times New Roman" w:hint="eastAsia"/>
        </w:rPr>
        <w:t>我国主要气候类型及山地垂直地带性。</w:t>
      </w:r>
    </w:p>
    <w:p>
      <w:pPr>
        <w:spacing w:line="440" w:lineRule="atLeast"/>
        <w:textAlignment w:val="center"/>
        <w:rPr>
          <w:rFonts w:ascii="Times New Roman" w:eastAsia="宋体" w:hAnsi="Times New Roman" w:cs="Times New Roman"/>
        </w:rPr>
      </w:pPr>
      <w:r>
        <w:rPr>
          <w:rFonts w:ascii="Times New Roman" w:eastAsia="宋体" w:hAnsi="Times New Roman" w:cs="Times New Roman"/>
        </w:rPr>
        <w:t>2.</w:t>
      </w:r>
      <w:r>
        <w:rPr>
          <w:rFonts w:ascii="Times New Roman" w:eastAsia="宋体" w:hAnsi="Times New Roman" w:cs="Times New Roman" w:hint="eastAsia"/>
        </w:rPr>
        <w:t>【答案】</w:t>
      </w:r>
      <w:r>
        <w:rPr>
          <w:rFonts w:ascii="Times New Roman" w:eastAsia="宋体" w:hAnsi="Times New Roman" w:cs="Times New Roman"/>
        </w:rPr>
        <w:t>D</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解析】自然地理环境各要素之间相互联系、相互影响，狼处于当地自然环境食物链的顶端，过度猎狼会导致狼群总数减少，破坏生态平衡，造成区生物多样性减少，①正确；过度猎狼会导致食草动物相对增多，增大草场的压力，可能使草场的环境承载力下降，②错误；不良的消费观念，可能导致过度猎狼，但过度猎狼不会影响消费观念的形成，③错误；过度猎狼破坏了不同物种间的公平竞争，破坏了可持续发展的公平性原则，④正确。故D项正确。</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【考点】自然地理环境的整体性及人类活动对地理环境的影响。</w:t>
      </w:r>
    </w:p>
    <w:p>
      <w:pPr>
        <w:spacing w:line="440" w:lineRule="atLeast"/>
        <w:textAlignment w:val="center"/>
        <w:rPr>
          <w:rFonts w:ascii="Times New Roman" w:eastAsia="宋体" w:hAnsi="Times New Roman" w:cs="Times New Roman"/>
        </w:rPr>
      </w:pPr>
      <w:r>
        <w:rPr>
          <w:rFonts w:ascii="Times New Roman" w:eastAsia="宋体" w:hAnsi="Times New Roman" w:cs="Times New Roman"/>
        </w:rPr>
        <w:t>3.</w:t>
      </w:r>
      <w:r>
        <w:rPr>
          <w:rFonts w:ascii="Times New Roman" w:eastAsia="宋体" w:hAnsi="Times New Roman" w:cs="Times New Roman" w:hint="eastAsia"/>
        </w:rPr>
        <w:t>【答案】</w:t>
      </w:r>
      <w:r>
        <w:rPr>
          <w:rFonts w:ascii="Times New Roman" w:eastAsia="宋体" w:hAnsi="Times New Roman" w:cs="Times New Roman"/>
        </w:rPr>
        <w:t>B</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【解析】博物馆属于文化设施，服务范围广，没有行政区划的限制，应为⑤；乡</w:t>
      </w:r>
      <w:r>
        <w:rPr>
          <w:rFonts w:asciiTheme="minorEastAsia" w:hAnsiTheme="minorEastAsia" w:cs="Times New Roman" w:hint="eastAsia"/>
        </w:rPr>
        <w:t>（</w:t>
      </w:r>
      <w:r>
        <w:rPr>
          <w:rFonts w:ascii="Times New Roman" w:eastAsia="宋体" w:hAnsi="Times New Roman" w:cs="Times New Roman" w:hint="eastAsia"/>
        </w:rPr>
        <w:t>镇</w:t>
      </w:r>
      <w:r>
        <w:rPr>
          <w:rFonts w:asciiTheme="majorEastAsia" w:eastAsiaTheme="majorEastAsia" w:hAnsiTheme="majorEastAsia" w:cs="Times New Roman" w:hint="eastAsia"/>
        </w:rPr>
        <w:t>）</w:t>
      </w:r>
      <w:r>
        <w:rPr>
          <w:rFonts w:ascii="Times New Roman" w:eastAsia="宋体" w:hAnsi="Times New Roman" w:cs="Times New Roman" w:hint="eastAsia"/>
        </w:rPr>
        <w:t>行政机构有明确的行政区划，且等级较低，服务范围相对较小，应为②或③；集贸市场等级最低，主要为附近居民服务，也可以跨区域服务，应为④或⑥。结合选项可知，B项正确。</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【考点】不同等级城市服务范围的判断。</w:t>
      </w:r>
    </w:p>
    <w:p>
      <w:pPr>
        <w:spacing w:line="440" w:lineRule="atLeast"/>
        <w:textAlignment w:val="center"/>
        <w:rPr>
          <w:rFonts w:ascii="Times New Roman" w:eastAsia="宋体" w:hAnsi="Times New Roman" w:cs="Times New Roman"/>
        </w:rPr>
      </w:pPr>
      <w:r>
        <w:rPr>
          <w:rFonts w:ascii="Times New Roman" w:eastAsia="宋体" w:hAnsi="Times New Roman" w:cs="Times New Roman"/>
        </w:rPr>
        <w:t>4.</w:t>
      </w:r>
      <w:r>
        <w:rPr>
          <w:rFonts w:ascii="Times New Roman" w:eastAsia="宋体" w:hAnsi="Times New Roman" w:cs="Times New Roman" w:hint="eastAsia"/>
        </w:rPr>
        <w:t>【答案】C</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解析】由图可知，甲地岩层以花岗岩为主，而喀斯特地貌区的典型岩石是石灰岩，A项错误；乙位于山麓冲积扇边缘，地势低平，不易发生泥石流灾害，B项错误；丁位于河流出山口附近，沉积物颗粒大，以砾石为主，土层薄，丙地位于冲积扇的边缘，沉积物颗粒小，土层厚，C项正确；根据地下水位可知，丁村比丙村地下水埋藏深，D项错误。</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【考点】区域自然地理特征的判断。</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5</w:t>
      </w:r>
      <w:r>
        <w:rPr>
          <w:rFonts w:ascii="Times New Roman" w:eastAsia="宋体" w:hAnsi="Times New Roman" w:cs="Times New Roman"/>
        </w:rPr>
        <w:t>.</w:t>
      </w:r>
      <w:r>
        <w:rPr>
          <w:rFonts w:ascii="Times New Roman" w:eastAsia="宋体" w:hAnsi="Times New Roman" w:cs="Times New Roman" w:hint="eastAsia"/>
        </w:rPr>
        <w:t>【答案】D</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解析】由图可知，该区域地势西高东低，由引水渠中水自北向南流可知，地势北高南低，A项错误；山前平原为冲积平原，主要受外力堆积作用影响，B项错误；洪积扇面积取决于径流量的大小和松散物质的多少，该区域为华北地区，区域间降水差异较小，所以该区域洪积扇面积主要取决于山区松散物质的多少，C项错误；渠水主要通过蒸发环节来参与水循环，D项正确。</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【考点】区域自然地理特征的判断。</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6</w:t>
      </w:r>
      <w:r>
        <w:rPr>
          <w:rFonts w:ascii="Times New Roman" w:eastAsia="宋体" w:hAnsi="Times New Roman" w:cs="Times New Roman"/>
        </w:rPr>
        <w:t>.</w:t>
      </w:r>
      <w:r>
        <w:rPr>
          <w:rFonts w:ascii="Times New Roman" w:eastAsia="宋体" w:hAnsi="Times New Roman" w:cs="Times New Roman" w:hint="eastAsia"/>
        </w:rPr>
        <w:t>【答案】A</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解析】景区针对游客实行门票减免优惠，可以加大对游客的吸引力，影响游客对旅游目的地的选择，A项正确；旅游资源的游览价值和两地之间交通与游览用时的比值主要受旅游资源质量、交道通达度、景区大小和景点数量影响，门票减免优惠对其没有影响，B、C项错误；旅游服务设施的等级主要和旅游资源的等级有关，与门票减免优惠无关，D项错误。</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【考点】旅游开发的影响。</w:t>
      </w:r>
    </w:p>
    <w:p>
      <w:pPr>
        <w:spacing w:line="440" w:lineRule="atLeast"/>
        <w:textAlignment w:val="center"/>
        <w:rPr>
          <w:rFonts w:ascii="Times New Roman" w:eastAsia="宋体" w:hAnsi="Times New Roman" w:cs="Times New Roman"/>
        </w:rPr>
      </w:pPr>
      <w:r>
        <w:rPr>
          <w:rFonts w:ascii="Times New Roman" w:eastAsia="宋体" w:hAnsi="Times New Roman" w:cs="Times New Roman"/>
        </w:rPr>
        <w:t>7.</w:t>
      </w:r>
      <w:r>
        <w:rPr>
          <w:rFonts w:ascii="Times New Roman" w:eastAsia="宋体" w:hAnsi="Times New Roman" w:cs="Times New Roman" w:hint="eastAsia"/>
        </w:rPr>
        <w:t>【答案】B</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解析】A项中的旅游资源都是人文景观，旅游资源类型单一；B项中的旅游资源既有自然景观，又有历史古迹、古代建筑等人文景观，旅游资源类型多样；C、D项中的旅游资源虽然都既有自然最观，又有人文景观，但旅游资源的多样性没有B项丰富。故B项正确。</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【考点】旅游资源的特征。</w:t>
      </w:r>
    </w:p>
    <w:p>
      <w:pPr>
        <w:spacing w:line="440" w:lineRule="atLeast"/>
        <w:textAlignment w:val="center"/>
        <w:rPr>
          <w:rFonts w:ascii="Times New Roman" w:eastAsia="宋体" w:hAnsi="Times New Roman" w:cs="Times New Roman"/>
        </w:rPr>
      </w:pPr>
      <w:r>
        <w:rPr>
          <w:rFonts w:ascii="Times New Roman" w:eastAsia="宋体" w:hAnsi="Times New Roman" w:cs="Times New Roman"/>
        </w:rPr>
        <w:t>8.</w:t>
      </w:r>
      <w:r>
        <w:rPr>
          <w:rFonts w:ascii="Times New Roman" w:eastAsia="宋体" w:hAnsi="Times New Roman" w:cs="Times New Roman" w:hint="eastAsia"/>
        </w:rPr>
        <w:t>【答案】</w:t>
      </w:r>
      <w:r>
        <w:rPr>
          <w:rFonts w:ascii="Times New Roman" w:eastAsia="宋体" w:hAnsi="Times New Roman" w:cs="Times New Roman"/>
        </w:rPr>
        <w:t>A</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解析】由材料可知，放假期间为1月7~12日，我国二十四节气中每个节气相差约15天，而12月22日为冬至日，则放假期间应时值立冬和小雪之间，A项正确；此时段太阳直射点位于南半球，且向南移动，B项错误；黄山位于我国安徽省，此时段为冬季，昼短夜长，日出东南方向，时间在6时之后，C项错误；南极大陆此时段发生极昼现象，且极昼范围逐渐扩大，D项错误。</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【考点】地球运动的地理意义。</w:t>
      </w:r>
    </w:p>
    <w:p>
      <w:pPr>
        <w:spacing w:line="440" w:lineRule="atLeast"/>
        <w:textAlignment w:val="center"/>
        <w:rPr>
          <w:rFonts w:ascii="Times New Roman" w:eastAsia="宋体" w:hAnsi="Times New Roman" w:cs="Times New Roman"/>
        </w:rPr>
      </w:pPr>
      <w:r>
        <w:rPr>
          <w:rFonts w:ascii="Times New Roman" w:eastAsia="宋体" w:hAnsi="Times New Roman" w:cs="Times New Roman"/>
        </w:rPr>
        <w:t>9.</w:t>
      </w:r>
      <w:r>
        <w:rPr>
          <w:rFonts w:ascii="Times New Roman" w:eastAsia="宋体" w:hAnsi="Times New Roman" w:cs="Times New Roman" w:hint="eastAsia"/>
        </w:rPr>
        <w:t>【答案】</w:t>
      </w:r>
      <w:r>
        <w:rPr>
          <w:rFonts w:ascii="Times New Roman" w:eastAsia="宋体" w:hAnsi="Times New Roman" w:cs="Times New Roman"/>
        </w:rPr>
        <w:t>B</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【解析】由图可知，“帕姆”生成于南太平洋洋面上，A项错误；南半球气旋呈顺时针方向旋转辐合，B项正确；移动路径受复杂大气环境等因素影响，C项错误；该气旋自西向东穿过日界线，D项错误。</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【考点】气旋的特征。</w:t>
      </w:r>
    </w:p>
    <w:p>
      <w:pPr>
        <w:spacing w:line="440" w:lineRule="atLeast"/>
        <w:textAlignment w:val="center"/>
        <w:rPr>
          <w:rFonts w:ascii="Times New Roman" w:eastAsia="宋体" w:hAnsi="Times New Roman" w:cs="Times New Roman"/>
        </w:rPr>
      </w:pPr>
      <w:r>
        <w:rPr>
          <w:rFonts w:ascii="Times New Roman" w:eastAsia="宋体" w:hAnsi="Times New Roman" w:cs="Times New Roman"/>
        </w:rPr>
        <w:t>10.</w:t>
      </w:r>
      <w:r>
        <w:rPr>
          <w:rFonts w:ascii="Times New Roman" w:eastAsia="宋体" w:hAnsi="Times New Roman" w:cs="Times New Roman" w:hint="eastAsia"/>
        </w:rPr>
        <w:t>【答案】</w:t>
      </w:r>
      <w:r>
        <w:rPr>
          <w:rFonts w:ascii="Times New Roman" w:eastAsia="宋体" w:hAnsi="Times New Roman" w:cs="Times New Roman"/>
        </w:rPr>
        <w:t>D</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解析】材料可知，该区域位于南半球，此时为秋季，而台风进入多发的季节为夏季，A项错误；台风会带来暴雨，可能引发滑坡、泥石流等次生灾害，但赤潮是由水体富营养化导致的，与台风无关，B项错误；实情监测应该利用RS技术，C项错误；瓦努阿图位于强热带气旋</w:t>
      </w:r>
      <w:r>
        <w:rPr>
          <w:rFonts w:asciiTheme="minorEastAsia" w:hAnsiTheme="minorEastAsia" w:cs="Times New Roman" w:hint="eastAsia"/>
        </w:rPr>
        <w:t>（</w:t>
      </w:r>
      <w:r>
        <w:rPr>
          <w:rFonts w:ascii="Times New Roman" w:eastAsia="宋体" w:hAnsi="Times New Roman" w:cs="Times New Roman" w:hint="eastAsia"/>
        </w:rPr>
        <w:t>台风</w:t>
      </w:r>
      <w:r>
        <w:rPr>
          <w:rFonts w:asciiTheme="majorEastAsia" w:eastAsiaTheme="majorEastAsia" w:hAnsiTheme="majorEastAsia" w:cs="Times New Roman" w:hint="eastAsia"/>
        </w:rPr>
        <w:t>）</w:t>
      </w:r>
      <w:r>
        <w:rPr>
          <w:rFonts w:ascii="Times New Roman" w:eastAsia="宋体" w:hAnsi="Times New Roman" w:cs="Times New Roman" w:hint="eastAsia"/>
        </w:rPr>
        <w:t>的移动路径上，受其危害最大，D项正确。</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【考点】气旋的特征及影响。</w:t>
      </w:r>
    </w:p>
    <w:p>
      <w:pPr>
        <w:spacing w:line="440" w:lineRule="atLeast"/>
        <w:textAlignment w:val="center"/>
        <w:rPr>
          <w:rFonts w:ascii="Times New Roman" w:eastAsia="宋体" w:hAnsi="Times New Roman" w:cs="Times New Roman"/>
        </w:rPr>
      </w:pPr>
      <w:r>
        <w:rPr>
          <w:rFonts w:ascii="Times New Roman" w:eastAsia="宋体" w:hAnsi="Times New Roman" w:cs="Times New Roman"/>
        </w:rPr>
        <w:t>11.</w:t>
      </w:r>
      <w:r>
        <w:rPr>
          <w:rFonts w:ascii="Times New Roman" w:eastAsia="宋体" w:hAnsi="Times New Roman" w:cs="Times New Roman" w:hint="eastAsia"/>
        </w:rPr>
        <w:t>【答案】</w:t>
      </w:r>
      <w:r>
        <w:rPr>
          <w:rFonts w:ascii="Times New Roman" w:eastAsia="宋体" w:hAnsi="Times New Roman" w:cs="Times New Roman"/>
        </w:rPr>
        <w:t>C</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解析】由图可知，甲地牵挂度排名中，南方城市多于北方，说明甲地人口迁出比例南方多于北方，A项错误；省级行致中心数量多，省级行政中心应高于直辖市，B项错误；珠三角地区牵挂度排名高于四川盆地，说明甲地人口迁出比例珠三角地区高于四川盆地，C项正确；图中沿海城市明显多于内陆城市，D项错误。</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【考点】人口迁移的特征。</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12</w:t>
      </w:r>
      <w:r>
        <w:rPr>
          <w:rFonts w:ascii="Times New Roman" w:eastAsia="宋体" w:hAnsi="Times New Roman" w:cs="Times New Roman"/>
        </w:rPr>
        <w:t>.</w:t>
      </w:r>
      <w:r>
        <w:rPr>
          <w:rFonts w:ascii="Times New Roman" w:eastAsia="宋体" w:hAnsi="Times New Roman" w:cs="Times New Roman" w:hint="eastAsia"/>
        </w:rPr>
        <w:t>【答案】B</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【解析】从材料中的“苟无事迹，虽圣人不能作《春秋》。苟不知其事迹，虽以圣人读《春秋</w:t>
      </w:r>
      <w:r>
        <w:rPr>
          <w:rFonts w:asciiTheme="majorEastAsia" w:eastAsiaTheme="majorEastAsia" w:hAnsiTheme="majorEastAsia" w:cs="Times New Roman" w:hint="eastAsia"/>
        </w:rPr>
        <w:t>》</w:t>
      </w:r>
      <w:r>
        <w:rPr>
          <w:rFonts w:ascii="Times New Roman" w:eastAsia="宋体" w:hAnsi="Times New Roman" w:cs="Times New Roman" w:hint="eastAsia"/>
        </w:rPr>
        <w:t>，不知所以褒贬”可知，儒家主张编写史书既要弄清楚具体的历史事实，又要针对具体历史事实进行评判，故此段话体现了言必有据和论从史出的史学原则，故B项正确。秉笔直书和以小见大的史学原则在材料中没有体现，故排除A、C、D项。</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【考点】史学史观。</w:t>
      </w:r>
    </w:p>
    <w:p>
      <w:pPr>
        <w:spacing w:line="440" w:lineRule="atLeast"/>
        <w:textAlignment w:val="center"/>
        <w:rPr>
          <w:rFonts w:ascii="Times New Roman" w:eastAsia="宋体" w:hAnsi="Times New Roman" w:cs="Times New Roman"/>
        </w:rPr>
      </w:pPr>
      <w:r>
        <w:rPr>
          <w:rFonts w:ascii="Times New Roman" w:eastAsia="宋体" w:hAnsi="Times New Roman" w:cs="Times New Roman"/>
        </w:rPr>
        <w:t>13.</w:t>
      </w:r>
      <w:r>
        <w:rPr>
          <w:rFonts w:ascii="Times New Roman" w:eastAsia="宋体" w:hAnsi="Times New Roman" w:cs="Times New Roman" w:hint="eastAsia"/>
        </w:rPr>
        <w:t>【答案】</w:t>
      </w:r>
      <w:r>
        <w:rPr>
          <w:rFonts w:ascii="Times New Roman" w:eastAsia="宋体" w:hAnsi="Times New Roman" w:cs="Times New Roman"/>
        </w:rPr>
        <w:t>A</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解析】从材料中的“皇帝同意了王锷的请求，并下诏‘锷可兼宰相’。时任给事中的李署行使职权，驳回诏书”可知，给事中负有谏议和封驳皇帝诏书的权力，联系所学知识可知，唐朝的门下省不仅有权对宰相做出的决策提出异议，也可以对皇帝的做法提出不同的意见，故A项正确。宋朝的枢密院负责军事；明朝的内阁、清朝的军机处均不是法定的中央级的机构，排除B、C、D项。</w:t>
      </w:r>
    </w:p>
    <w:p>
      <w:pPr>
        <w:spacing w:line="440" w:lineRule="atLeast"/>
        <w:textAlignment w:val="center"/>
        <w:rPr>
          <w:rFonts w:ascii="Times New Roman" w:eastAsia="宋体" w:hAnsi="Times New Roman" w:cs="Times New Roman"/>
        </w:rPr>
      </w:pPr>
      <w:r>
        <w:rPr>
          <w:rFonts w:ascii="Times New Roman" w:eastAsia="宋体" w:hAnsi="Times New Roman" w:cs="Times New Roman"/>
        </w:rPr>
        <w:t>【考点】</w:t>
      </w:r>
      <w:r>
        <w:rPr>
          <w:rFonts w:ascii="Times New Roman" w:eastAsia="宋体" w:hAnsi="Times New Roman" w:cs="Times New Roman" w:hint="eastAsia"/>
        </w:rPr>
        <w:t>三省六部制。</w:t>
      </w:r>
    </w:p>
    <w:p>
      <w:pPr>
        <w:spacing w:line="440" w:lineRule="atLeast"/>
        <w:textAlignment w:val="center"/>
        <w:rPr>
          <w:rFonts w:ascii="Times New Roman" w:eastAsia="宋体" w:hAnsi="Times New Roman" w:cs="Times New Roman"/>
        </w:rPr>
      </w:pPr>
      <w:r>
        <w:rPr>
          <w:rFonts w:ascii="Times New Roman" w:eastAsia="宋体" w:hAnsi="Times New Roman" w:cs="Times New Roman"/>
        </w:rPr>
        <w:t>14.</w:t>
      </w:r>
      <w:r>
        <w:rPr>
          <w:rFonts w:ascii="Times New Roman" w:eastAsia="宋体" w:hAnsi="Times New Roman" w:cs="Times New Roman" w:hint="eastAsia"/>
        </w:rPr>
        <w:t>【答案】</w:t>
      </w:r>
      <w:r>
        <w:rPr>
          <w:rFonts w:ascii="Times New Roman" w:eastAsia="宋体" w:hAnsi="Times New Roman" w:cs="Times New Roman"/>
        </w:rPr>
        <w:t>B</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解析】从材料中提取关于唐代对商业店铺所做规定的具体信息，再结合南宋都城临安的商业活动“散布于城内各处”并且有“四百十四行”的信息可知，南宋与唐代相比，坊市制度已经瓦解，故B项正确。材料没有显示私营商业占据主导地位的信息，故排除A项；材料也没有表明商业发展已超过农业，排除C项；D项既不符合材料信息，也不符合资本主义萌芽产生于明朝中后期的史实，故排除。</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【考点】古代中国商业的发展。</w:t>
      </w:r>
    </w:p>
    <w:p>
      <w:pPr>
        <w:spacing w:line="440" w:lineRule="atLeast"/>
        <w:textAlignment w:val="center"/>
        <w:rPr>
          <w:rFonts w:ascii="Times New Roman" w:eastAsia="宋体" w:hAnsi="Times New Roman" w:cs="Times New Roman"/>
        </w:rPr>
      </w:pPr>
      <w:r>
        <w:rPr>
          <w:rFonts w:ascii="Times New Roman" w:eastAsia="宋体" w:hAnsi="Times New Roman" w:cs="Times New Roman"/>
        </w:rPr>
        <w:t>1</w:t>
      </w:r>
      <w:r>
        <w:rPr>
          <w:rFonts w:ascii="Times New Roman" w:eastAsia="宋体" w:hAnsi="Times New Roman" w:cs="Times New Roman" w:hint="eastAsia"/>
        </w:rPr>
        <w:t>5</w:t>
      </w:r>
      <w:r>
        <w:rPr>
          <w:rFonts w:ascii="Times New Roman" w:eastAsia="宋体" w:hAnsi="Times New Roman" w:cs="Times New Roman"/>
        </w:rPr>
        <w:t>.</w:t>
      </w:r>
      <w:r>
        <w:rPr>
          <w:rFonts w:ascii="Times New Roman" w:eastAsia="宋体" w:hAnsi="Times New Roman" w:cs="Times New Roman" w:hint="eastAsia"/>
        </w:rPr>
        <w:t>【答案】C</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解析】依据朝鲜使者对王阳明学说的看法“谤辱朱子”可知，朝鲜使者以程朱理学为正宗，①符合题意；结合所学知识可知，程朱理学主张“格物致知”“存天理，灭人欲”，而王阳明主张“心外无物，心外无理”，倡导“致良知”和“知行合一”，二者观点明显不同，③符合题意，故C项正确。王阳明心学是对程朱理学的继承和发展，并未超出理学范畴，也不是对儒学的叛逆，②④不正确，故排除A、B、D项。</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【考点】宋明理学。</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16</w:t>
      </w:r>
      <w:r>
        <w:rPr>
          <w:rFonts w:ascii="Times New Roman" w:eastAsia="宋体" w:hAnsi="Times New Roman" w:cs="Times New Roman"/>
        </w:rPr>
        <w:t>.</w:t>
      </w:r>
      <w:r>
        <w:rPr>
          <w:rFonts w:ascii="Times New Roman" w:eastAsia="宋体" w:hAnsi="Times New Roman" w:cs="Times New Roman" w:hint="eastAsia"/>
        </w:rPr>
        <w:t>【答案】B</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解析】首先太平天国提倡“剪辫蓄发”是因为当时人的发饰“坏先人之服冕，是使中国之人忘其根本也”，这具有号召推翻清政府统治的作用；其次是辛亥革命时期革命党人“欲除满清之藩篱，必先去满洲之形状”，即推翻清朝统治，故B项符合题意。A、C项不符合太平天国运动，D项不符合辛亥革命，均应排除。</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【考点】近代中国政治运动对社会生活的影响。</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17</w:t>
      </w:r>
      <w:r>
        <w:rPr>
          <w:rFonts w:ascii="Times New Roman" w:eastAsia="宋体" w:hAnsi="Times New Roman" w:cs="Times New Roman"/>
        </w:rPr>
        <w:t>.</w:t>
      </w:r>
      <w:r>
        <w:rPr>
          <w:rFonts w:ascii="Times New Roman" w:eastAsia="宋体" w:hAnsi="Times New Roman" w:cs="Times New Roman" w:hint="eastAsia"/>
        </w:rPr>
        <w:t>【答案】C</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解析】解题首先抓住时间信息“近代”，再结合“全国性咨询议政机构获准成立”和公文中有“仰恳天恩，准予改拨”的信息可知，该公文与戊戌变法或预备立完有关，排除A、D项。1905年，清廷发布谕旨宣布停止各级科举考试，延续了一千多年的科举制被彻底废止，结合材料“将北京原用于科举考试的贡院改为其办公用地”可知，该公文出现于1905年之后，故B项错误，C项符合题意。</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【考点】清末新政。</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18</w:t>
      </w:r>
      <w:r>
        <w:rPr>
          <w:rFonts w:ascii="Times New Roman" w:eastAsia="宋体" w:hAnsi="Times New Roman" w:cs="Times New Roman"/>
        </w:rPr>
        <w:t>.</w:t>
      </w:r>
      <w:r>
        <w:rPr>
          <w:rFonts w:ascii="Times New Roman" w:eastAsia="宋体" w:hAnsi="Times New Roman" w:cs="Times New Roman" w:hint="eastAsia"/>
        </w:rPr>
        <w:t>【答案】D</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解析】解题主要抓住题干“人物传记的目录”这一关键信息，再分析表格中的目录，根据目录内容判断该历史人物应为毛泽东。结合所学知识依据毛泽东参加的重大革命活动和撰写的理论文章分析，目录空缺部分发生的时间应界定在1940年</w:t>
      </w:r>
      <w:r>
        <w:rPr>
          <w:rFonts w:asciiTheme="minorEastAsia" w:hAnsiTheme="minorEastAsia" w:cs="Times New Roman" w:hint="eastAsia"/>
        </w:rPr>
        <w:t>（</w:t>
      </w:r>
      <w:r>
        <w:rPr>
          <w:rFonts w:ascii="Times New Roman" w:eastAsia="宋体" w:hAnsi="Times New Roman" w:cs="Times New Roman" w:hint="eastAsia"/>
        </w:rPr>
        <w:t>毛泽东发表</w:t>
      </w:r>
      <w:r>
        <w:rPr>
          <w:rFonts w:asciiTheme="minorEastAsia" w:hAnsiTheme="minorEastAsia" w:cs="Times New Roman" w:hint="eastAsia"/>
        </w:rPr>
        <w:t>《</w:t>
      </w:r>
      <w:r>
        <w:rPr>
          <w:rFonts w:ascii="Times New Roman" w:eastAsia="宋体" w:hAnsi="Times New Roman" w:cs="Times New Roman" w:hint="eastAsia"/>
        </w:rPr>
        <w:t>新民主主义论》</w:t>
      </w:r>
      <w:r>
        <w:rPr>
          <w:rFonts w:asciiTheme="majorEastAsia" w:eastAsiaTheme="majorEastAsia" w:hAnsiTheme="majorEastAsia" w:cs="Times New Roman" w:hint="eastAsia"/>
        </w:rPr>
        <w:t>）</w:t>
      </w:r>
      <w:r>
        <w:rPr>
          <w:rFonts w:ascii="Times New Roman" w:eastAsia="宋体" w:hAnsi="Times New Roman" w:cs="Times New Roman" w:hint="eastAsia"/>
        </w:rPr>
        <w:t>到1946年</w:t>
      </w:r>
      <w:r>
        <w:rPr>
          <w:rFonts w:asciiTheme="minorEastAsia" w:hAnsiTheme="minorEastAsia" w:cs="Times New Roman" w:hint="eastAsia"/>
        </w:rPr>
        <w:t>（</w:t>
      </w:r>
      <w:r>
        <w:rPr>
          <w:rFonts w:ascii="Times New Roman" w:eastAsia="宋体" w:hAnsi="Times New Roman" w:cs="Times New Roman" w:hint="eastAsia"/>
        </w:rPr>
        <w:t>全面内战爆发</w:t>
      </w:r>
      <w:r>
        <w:rPr>
          <w:rFonts w:asciiTheme="majorEastAsia" w:eastAsiaTheme="majorEastAsia" w:hAnsiTheme="majorEastAsia" w:cs="Times New Roman" w:hint="eastAsia"/>
        </w:rPr>
        <w:t>）</w:t>
      </w:r>
      <w:r>
        <w:rPr>
          <w:rFonts w:ascii="Times New Roman" w:eastAsia="宋体" w:hAnsi="Times New Roman" w:cs="Times New Roman" w:hint="eastAsia"/>
        </w:rPr>
        <w:t>之间，符合这一时序的内容只有重庆谈判</w:t>
      </w:r>
      <w:r>
        <w:rPr>
          <w:rFonts w:asciiTheme="minorEastAsia" w:hAnsiTheme="minorEastAsia" w:cs="Times New Roman" w:hint="eastAsia"/>
        </w:rPr>
        <w:t>（</w:t>
      </w:r>
      <w:r>
        <w:rPr>
          <w:rFonts w:ascii="Times New Roman" w:eastAsia="宋体" w:hAnsi="Times New Roman" w:cs="Times New Roman" w:hint="eastAsia"/>
        </w:rPr>
        <w:t>1945年8月到10月</w:t>
      </w:r>
      <w:r>
        <w:rPr>
          <w:rFonts w:asciiTheme="majorEastAsia" w:eastAsiaTheme="majorEastAsia" w:hAnsiTheme="majorEastAsia" w:cs="Times New Roman" w:hint="eastAsia"/>
        </w:rPr>
        <w:t>）</w:t>
      </w:r>
      <w:r>
        <w:rPr>
          <w:rFonts w:ascii="Times New Roman" w:eastAsia="宋体" w:hAnsi="Times New Roman" w:cs="Times New Roman" w:hint="eastAsia"/>
        </w:rPr>
        <w:t>，故D项符合题意。</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【考点】中国近现代重要历史人物</w:t>
      </w:r>
      <w:r>
        <w:rPr>
          <w:rFonts w:ascii="Times New Roman" w:eastAsia="宋体" w:hAnsi="Times New Roman" w:cs="Times New Roman"/>
        </w:rPr>
        <w:t>——</w:t>
      </w:r>
      <w:r>
        <w:rPr>
          <w:rFonts w:ascii="Times New Roman" w:eastAsia="宋体" w:hAnsi="Times New Roman" w:cs="Times New Roman" w:hint="eastAsia"/>
        </w:rPr>
        <w:t>毛泽东。</w:t>
      </w:r>
    </w:p>
    <w:p>
      <w:pPr>
        <w:spacing w:line="440" w:lineRule="atLeast"/>
        <w:textAlignment w:val="center"/>
        <w:rPr>
          <w:rFonts w:ascii="Times New Roman" w:eastAsia="宋体" w:hAnsi="Times New Roman" w:cs="Times New Roman"/>
        </w:rPr>
      </w:pPr>
      <w:r>
        <w:rPr>
          <w:rFonts w:ascii="Times New Roman" w:eastAsia="宋体" w:hAnsi="Times New Roman" w:cs="Times New Roman"/>
        </w:rPr>
        <w:t>19.</w:t>
      </w:r>
      <w:r>
        <w:rPr>
          <w:rFonts w:ascii="Times New Roman" w:eastAsia="宋体" w:hAnsi="Times New Roman" w:cs="Times New Roman" w:hint="eastAsia"/>
        </w:rPr>
        <w:t>【答案】</w:t>
      </w:r>
      <w:r>
        <w:rPr>
          <w:rFonts w:ascii="Times New Roman" w:eastAsia="宋体" w:hAnsi="Times New Roman" w:cs="Times New Roman"/>
        </w:rPr>
        <w:t>C</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解析】联系所学知识可知，①反映的是1958年的“大跃进”运动，②反映的是1966~1976年“文化大革命”时期的样板戏，③反映的是1954年第一届全国人大制定颁布的《中华人民共和国宪法》，④反映的是1997年7月1日香港同归，据此按照时间先后排序为③①②④，C项符合题意。</w:t>
      </w:r>
    </w:p>
    <w:p>
      <w:pPr>
        <w:spacing w:line="440" w:lineRule="atLeast"/>
        <w:textAlignment w:val="center"/>
        <w:rPr>
          <w:rFonts w:ascii="Times New Roman" w:eastAsia="宋体" w:hAnsi="Times New Roman" w:cs="Times New Roman"/>
        </w:rPr>
      </w:pPr>
      <w:r>
        <w:rPr>
          <w:rFonts w:ascii="Times New Roman" w:eastAsia="宋体" w:hAnsi="Times New Roman" w:cs="Times New Roman"/>
        </w:rPr>
        <w:t>【考点】</w:t>
      </w:r>
      <w:r>
        <w:rPr>
          <w:rFonts w:ascii="Times New Roman" w:eastAsia="宋体" w:hAnsi="Times New Roman" w:cs="Times New Roman" w:hint="eastAsia"/>
        </w:rPr>
        <w:t>新中国成立后的重大历史事件。</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20</w:t>
      </w:r>
      <w:r>
        <w:rPr>
          <w:rFonts w:ascii="Times New Roman" w:eastAsia="宋体" w:hAnsi="Times New Roman" w:cs="Times New Roman"/>
        </w:rPr>
        <w:t>.</w:t>
      </w:r>
      <w:r>
        <w:rPr>
          <w:rFonts w:ascii="Times New Roman" w:eastAsia="宋体" w:hAnsi="Times New Roman" w:cs="Times New Roman" w:hint="eastAsia"/>
        </w:rPr>
        <w:t>【答案】A</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解析】从材料“1521年”“维登堡”“基督”“教皇”等并结合所学知识可知，此幅画与马丁·路德的宗教改革有关，再由“基督跪在地上为门徒洗脚”“教皇伸出脚让跪在地上的信徒亲吻”可知，这是在讽刺教皇的荒谬行为，意在抨击罗马教廷。A项符合题意。</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【考点】欧洲宗教改革。</w:t>
      </w:r>
    </w:p>
    <w:p>
      <w:pPr>
        <w:spacing w:line="440" w:lineRule="atLeast"/>
        <w:textAlignment w:val="center"/>
        <w:rPr>
          <w:rFonts w:ascii="Times New Roman" w:eastAsia="宋体" w:hAnsi="Times New Roman" w:cs="Times New Roman"/>
        </w:rPr>
      </w:pPr>
      <w:r>
        <w:rPr>
          <w:rFonts w:ascii="Times New Roman" w:eastAsia="宋体" w:hAnsi="Times New Roman" w:cs="Times New Roman"/>
        </w:rPr>
        <w:t>21.</w:t>
      </w:r>
      <w:r>
        <w:rPr>
          <w:rFonts w:ascii="Times New Roman" w:eastAsia="宋体" w:hAnsi="Times New Roman" w:cs="Times New Roman" w:hint="eastAsia"/>
        </w:rPr>
        <w:t>【答案】D</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【解析】根据材料“宣言中的学说来自哪里并不重要，无论是来自卢梭，还是洛克</w:t>
      </w:r>
      <w:r>
        <w:rPr>
          <w:rFonts w:asciiTheme="minorEastAsia" w:hAnsiTheme="minorEastAsia" w:cs="Times New Roman" w:hint="eastAsia"/>
        </w:rPr>
        <w:t>（</w:t>
      </w:r>
      <w:r>
        <w:rPr>
          <w:rFonts w:ascii="Times New Roman" w:eastAsia="宋体" w:hAnsi="Times New Roman" w:cs="Times New Roman" w:hint="eastAsia"/>
        </w:rPr>
        <w:t>英国启蒙思想家</w:t>
      </w:r>
      <w:r>
        <w:rPr>
          <w:rFonts w:asciiTheme="majorEastAsia" w:eastAsiaTheme="majorEastAsia" w:hAnsiTheme="majorEastAsia" w:cs="Times New Roman" w:hint="eastAsia"/>
        </w:rPr>
        <w:t>）</w:t>
      </w:r>
      <w:r>
        <w:rPr>
          <w:rFonts w:ascii="Times New Roman" w:eastAsia="宋体" w:hAnsi="Times New Roman" w:cs="Times New Roman" w:hint="eastAsia"/>
        </w:rPr>
        <w:t>”可知①②错误；根据材料“美国《独立宣言</w:t>
      </w:r>
      <w:r>
        <w:rPr>
          <w:rFonts w:asciiTheme="majorEastAsia" w:eastAsiaTheme="majorEastAsia" w:hAnsiTheme="majorEastAsia" w:cs="Times New Roman" w:hint="eastAsia"/>
        </w:rPr>
        <w:t>》</w:t>
      </w:r>
      <w:r>
        <w:rPr>
          <w:rFonts w:ascii="Times New Roman" w:eastAsia="宋体" w:hAnsi="Times New Roman" w:cs="Times New Roman" w:hint="eastAsia"/>
        </w:rPr>
        <w:t>在大革命前法国的反响”“人人生而平等，他们都被造物主赋予了某些不可转让的权利”可知③④符合题意，故D项正确。</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【考点】启蒙思想。</w:t>
      </w:r>
    </w:p>
    <w:p>
      <w:pPr>
        <w:spacing w:line="440" w:lineRule="atLeast"/>
        <w:textAlignment w:val="center"/>
        <w:rPr>
          <w:rFonts w:ascii="Times New Roman" w:eastAsia="宋体" w:hAnsi="Times New Roman" w:cs="Times New Roman"/>
        </w:rPr>
      </w:pPr>
      <w:r>
        <w:rPr>
          <w:rFonts w:ascii="Times New Roman" w:eastAsia="宋体" w:hAnsi="Times New Roman" w:cs="Times New Roman"/>
        </w:rPr>
        <w:t>22.</w:t>
      </w:r>
      <w:r>
        <w:rPr>
          <w:rFonts w:ascii="Times New Roman" w:eastAsia="宋体" w:hAnsi="Times New Roman" w:cs="Times New Roman" w:hint="eastAsia"/>
        </w:rPr>
        <w:t>【答案】A</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解析】根据材料中国会通过的法案被总统否决，但国会推翻了总统的否决的信息，再结合所学知识，美国国会通过的法案“经两院通过后交总统签署；若总统不否决，或虽否决但经两院2/3议员重新通过，即正式成为法律”可知，A项符合题意，排除D项。国会是立法机构，不是执行部门，故排除B项；材料中没有关于最高法院的表述，故排除C项。</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【考点】美国1787年宪法。</w:t>
      </w:r>
    </w:p>
    <w:p>
      <w:pPr>
        <w:spacing w:line="440" w:lineRule="atLeast"/>
        <w:textAlignment w:val="center"/>
        <w:rPr>
          <w:rFonts w:ascii="Times New Roman" w:eastAsia="宋体" w:hAnsi="Times New Roman" w:cs="Times New Roman"/>
        </w:rPr>
      </w:pPr>
      <w:r>
        <w:rPr>
          <w:rFonts w:ascii="Times New Roman" w:eastAsia="宋体" w:hAnsi="Times New Roman" w:cs="Times New Roman"/>
        </w:rPr>
        <w:t>23.</w:t>
      </w:r>
      <w:r>
        <w:rPr>
          <w:rFonts w:ascii="Times New Roman" w:eastAsia="宋体" w:hAnsi="Times New Roman" w:cs="Times New Roman" w:hint="eastAsia"/>
        </w:rPr>
        <w:t>【答案】D</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【解析】根据时间“1881年”判断，该时期属于</w:t>
      </w:r>
      <w:r>
        <w:rPr>
          <w:rFonts w:ascii="Times New Roman" w:eastAsia="宋体" w:hAnsi="Times New Roman" w:cs="Times New Roman"/>
        </w:rPr>
        <w:t>明治</w:t>
      </w:r>
      <w:r>
        <w:rPr>
          <w:rFonts w:ascii="Times New Roman" w:eastAsia="宋体" w:hAnsi="Times New Roman" w:cs="Times New Roman" w:hint="eastAsia"/>
        </w:rPr>
        <w:t>维新时期。根据材料“应利用‘古今之画像照片’宣传忠孝精神；与其过分关注高深的理论和外语”可以排除A、B项。由材料“对农商庶民施以生存的实际教育”可知，该指令的目的是培养掌握现代技能的臣民，故D项符合题意。“旨在强化日本社会的等级制度”在材料中没有反映，故排除C项。</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【考点】日本明治维新。</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24</w:t>
      </w:r>
      <w:r>
        <w:rPr>
          <w:rFonts w:ascii="Times New Roman" w:eastAsia="宋体" w:hAnsi="Times New Roman" w:cs="Times New Roman"/>
        </w:rPr>
        <w:t>.</w:t>
      </w:r>
      <w:r>
        <w:rPr>
          <w:rFonts w:ascii="Times New Roman" w:eastAsia="宋体" w:hAnsi="Times New Roman" w:cs="Times New Roman" w:hint="eastAsia"/>
        </w:rPr>
        <w:t>【答案】A</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解析】题意表明，人们从农业生产实践中总结出节气变动与农业活动的关系，并用于指导农业生产和生活实践，①②正确；材料反映的是人认识和利用自然，且征服自然说法不科学，③错误；认识具有无限性，谷雨节气与农业生产的客观联系只是人与自然关系的一部分，④错误。故答案选A。</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【考点】实践与认识的关系、联系。</w:t>
      </w:r>
    </w:p>
    <w:p>
      <w:pPr>
        <w:spacing w:line="440" w:lineRule="atLeast"/>
        <w:textAlignment w:val="center"/>
        <w:rPr>
          <w:rFonts w:ascii="Times New Roman" w:eastAsia="宋体" w:hAnsi="Times New Roman" w:cs="Times New Roman"/>
        </w:rPr>
      </w:pPr>
      <w:r>
        <w:rPr>
          <w:rFonts w:ascii="Times New Roman" w:eastAsia="宋体" w:hAnsi="Times New Roman" w:cs="Times New Roman"/>
        </w:rPr>
        <w:t>25.</w:t>
      </w:r>
      <w:r>
        <w:rPr>
          <w:rFonts w:ascii="Times New Roman" w:eastAsia="宋体" w:hAnsi="Times New Roman" w:cs="Times New Roman" w:hint="eastAsia"/>
        </w:rPr>
        <w:t>【答案】B</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解析】从“5W”职业生涯规划思考模式即你想干什么、你能干什么等思考中可以看出，职业规划必须树立自主择业观，就业应考虑和自身的兴趣、技能等相结合，①正确；影响事物发展的根本因素是内部因素，②错误；主观愿望、动机与现实结果之间具有一致性，也有矛盾性，③错误；实现就业目标应从实际出发，实事求是，处理好理想与现实的关系，④正确。故答案选B。</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【考点】人生价值的实现、就业的相关知识。</w:t>
      </w:r>
    </w:p>
    <w:p>
      <w:pPr>
        <w:spacing w:line="440" w:lineRule="atLeast"/>
        <w:textAlignment w:val="center"/>
        <w:rPr>
          <w:rFonts w:ascii="Times New Roman" w:eastAsia="宋体" w:hAnsi="Times New Roman" w:cs="Times New Roman"/>
        </w:rPr>
      </w:pPr>
      <w:r>
        <w:rPr>
          <w:rFonts w:ascii="Times New Roman" w:eastAsia="宋体" w:hAnsi="Times New Roman" w:cs="Times New Roman"/>
        </w:rPr>
        <w:t>26.</w:t>
      </w:r>
      <w:r>
        <w:rPr>
          <w:rFonts w:ascii="Times New Roman" w:eastAsia="宋体" w:hAnsi="Times New Roman" w:cs="Times New Roman" w:hint="eastAsia"/>
        </w:rPr>
        <w:t>【答案】C</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解析】根据材料可知，北京故宫博物院以馆藏文物和古典建筑为元素创作热销产品，说明利用文化遗存可以满足人们的生活和审美需要，C正确；文化继承的核心是文化的延续和发展。应注重发掘其文化价值，A错误；传统文化在世代相传中保留着其基本特征，但其具体内涵又能够因时而变，材料也未涉及传统文化的具体内涵，B错误；保障公民的基本文化权益主要依靠政府主导的公益性文化事业，而不是市场运作的文化产业，D错误。故答案选C。</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【考点】传统文化的相关知识。</w:t>
      </w:r>
    </w:p>
    <w:p>
      <w:pPr>
        <w:spacing w:line="440" w:lineRule="atLeast"/>
        <w:textAlignment w:val="center"/>
        <w:rPr>
          <w:rFonts w:ascii="Times New Roman" w:eastAsia="宋体" w:hAnsi="Times New Roman" w:cs="Times New Roman"/>
        </w:rPr>
      </w:pPr>
      <w:r>
        <w:rPr>
          <w:rFonts w:ascii="Times New Roman" w:eastAsia="宋体" w:hAnsi="Times New Roman" w:cs="Times New Roman"/>
        </w:rPr>
        <w:t>2</w:t>
      </w:r>
      <w:r>
        <w:rPr>
          <w:rFonts w:ascii="Times New Roman" w:eastAsia="宋体" w:hAnsi="Times New Roman" w:cs="Times New Roman" w:hint="eastAsia"/>
        </w:rPr>
        <w:t>7</w:t>
      </w:r>
      <w:r>
        <w:rPr>
          <w:rFonts w:ascii="Times New Roman" w:eastAsia="宋体" w:hAnsi="Times New Roman" w:cs="Times New Roman"/>
        </w:rPr>
        <w:t>.</w:t>
      </w:r>
      <w:r>
        <w:rPr>
          <w:rFonts w:ascii="Times New Roman" w:eastAsia="宋体" w:hAnsi="Times New Roman" w:cs="Times New Roman" w:hint="eastAsia"/>
        </w:rPr>
        <w:t>【答案】C</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解析】文化的力量是一种精神力量，而不是物质力量，①错误；从英雄家书中我们能读到民族、硝烟和苦难以及英雄对家人的思念和牵挂，这蕴含了深厚的家国情怀，说明优秀文化能够丰富我们的精神世界，②正确；从英雄家书中能读到英雄慷慨殉国的悲壮和毅然，反映了以爱国主义为核心的中华民族精神是我们的价值追求，③正确；一切文化都根源于人们的社会实践，④错误。故答案选C。</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【考点】优秀文化的影响、中华民族精神。</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28</w:t>
      </w:r>
      <w:r>
        <w:rPr>
          <w:rFonts w:ascii="Times New Roman" w:eastAsia="宋体" w:hAnsi="Times New Roman" w:cs="Times New Roman"/>
        </w:rPr>
        <w:t>.</w:t>
      </w:r>
      <w:r>
        <w:rPr>
          <w:rFonts w:ascii="Times New Roman" w:eastAsia="宋体" w:hAnsi="Times New Roman" w:cs="Times New Roman" w:hint="eastAsia"/>
        </w:rPr>
        <w:t>【答案】B</w:t>
      </w:r>
    </w:p>
    <w:p>
      <w:pPr>
        <w:spacing w:line="440" w:lineRule="atLeast"/>
        <w:textAlignment w:val="center"/>
        <w:rPr>
          <w:rFonts w:ascii="Times New Roman" w:eastAsia="宋体" w:hAnsi="Times New Roman" w:cs="Times New Roman"/>
        </w:rPr>
      </w:pPr>
      <w:r>
        <w:rPr>
          <w:rFonts w:ascii="Times New Roman" w:eastAsia="宋体" w:hAnsi="Times New Roman" w:cs="Times New Roman"/>
        </w:rPr>
        <w:t>【解析】</w:t>
      </w:r>
      <w:r>
        <w:rPr>
          <w:rFonts w:ascii="Times New Roman" w:eastAsia="宋体" w:hAnsi="Times New Roman" w:cs="Times New Roman" w:hint="eastAsia"/>
        </w:rPr>
        <w:t>从问卷调查结果看，群众最关心的问题是环境、基础设施建设以及邻里沟通等，竞选发言应致力于解决上述问题，①③正确；调查结果表明，社区文体活动场所和配套设施不齐全，如果再将这些场所改造为停车位，会加剧这一问题，②错误；居委会委员是居委会这一基层群众自治组织的组成人员，没有行使罚款的权力，④错误。故答案选B。</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【考点】公民的政治参与。</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29</w:t>
      </w:r>
      <w:r>
        <w:rPr>
          <w:rFonts w:ascii="Times New Roman" w:eastAsia="宋体" w:hAnsi="Times New Roman" w:cs="Times New Roman"/>
        </w:rPr>
        <w:t>.</w:t>
      </w:r>
      <w:r>
        <w:rPr>
          <w:rFonts w:ascii="Times New Roman" w:eastAsia="宋体" w:hAnsi="Times New Roman" w:cs="Times New Roman" w:hint="eastAsia"/>
        </w:rPr>
        <w:t>【答案】B</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解析】撰写提案是政协委员应该履行的政治性义务和职责，而不是公民的义务，中学生只是模拟政协委员撰写提案，A错误；模拟人民政协工作能让学生体验我国协商民主的特点，以增进其对我国协商民主的认识和理解，B正确；政协委员不能代替公民行使权利，C错误；质询权是人大代表的权利而非政协委员的权利，D错误。故答案选B。</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【考点】协商民主的相关知识。</w:t>
      </w:r>
    </w:p>
    <w:p>
      <w:pPr>
        <w:spacing w:line="440" w:lineRule="atLeast"/>
        <w:textAlignment w:val="center"/>
        <w:rPr>
          <w:rFonts w:ascii="Times New Roman" w:eastAsia="宋体" w:hAnsi="Times New Roman" w:cs="Times New Roman"/>
        </w:rPr>
      </w:pPr>
      <w:r>
        <w:rPr>
          <w:rFonts w:ascii="Times New Roman" w:eastAsia="宋体" w:hAnsi="Times New Roman" w:cs="Times New Roman"/>
        </w:rPr>
        <w:t>30.</w:t>
      </w:r>
      <w:r>
        <w:rPr>
          <w:rFonts w:ascii="Times New Roman" w:eastAsia="宋体" w:hAnsi="Times New Roman" w:cs="Times New Roman" w:hint="eastAsia"/>
        </w:rPr>
        <w:t>【答案】D</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解析】依法治国的本质是崇尚宪法和法律在国家政治、经济和社会生活中的权威，彻底否定人治，确立法大于人、法高于权的原则。“天下之事无大小皆决于上”和“国王创造法律”都违背了法律至上的原则，①②排除；法律是治国重器和强调公正司法的重要性都是符合法治精神的，③④正确。故答案选D。</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【考点】依法治国的有关知识。</w:t>
      </w:r>
    </w:p>
    <w:p>
      <w:pPr>
        <w:spacing w:line="440" w:lineRule="atLeast"/>
        <w:textAlignment w:val="center"/>
        <w:rPr>
          <w:rFonts w:ascii="Times New Roman" w:eastAsia="宋体" w:hAnsi="Times New Roman" w:cs="Times New Roman"/>
        </w:rPr>
      </w:pPr>
      <w:r>
        <w:rPr>
          <w:rFonts w:ascii="Times New Roman" w:eastAsia="宋体" w:hAnsi="Times New Roman" w:cs="Times New Roman"/>
        </w:rPr>
        <w:t>31.</w:t>
      </w:r>
      <w:r>
        <w:rPr>
          <w:rFonts w:ascii="Times New Roman" w:eastAsia="宋体" w:hAnsi="Times New Roman" w:cs="Times New Roman" w:hint="eastAsia"/>
        </w:rPr>
        <w:t>【答案】C</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解析】三张邮票反映的国际组织的主体都涉及发达国家和发展中国家，A错误；WTO和联合国是世界性国际组织，只有亚太经合组织是亚太区域组织，B错误；中国是上述组织的成员国之一，且是联合国安理会常任理事国，C正确；题目中的国际组织涉及经济、政治等方面，不能说明中国努力促进科学文化领域的国际交流，过于片面，D排除。故答案选C。</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【考点】国际组织的知识。</w:t>
      </w:r>
    </w:p>
    <w:p>
      <w:pPr>
        <w:spacing w:line="440" w:lineRule="atLeast"/>
        <w:textAlignment w:val="center"/>
        <w:rPr>
          <w:rFonts w:ascii="Times New Roman" w:eastAsia="宋体" w:hAnsi="Times New Roman" w:cs="Times New Roman"/>
        </w:rPr>
      </w:pPr>
      <w:r>
        <w:rPr>
          <w:rFonts w:ascii="Times New Roman" w:eastAsia="宋体" w:hAnsi="Times New Roman" w:cs="Times New Roman"/>
        </w:rPr>
        <w:t>32.</w:t>
      </w:r>
      <w:r>
        <w:rPr>
          <w:rFonts w:ascii="Times New Roman" w:eastAsia="宋体" w:hAnsi="Times New Roman" w:cs="Times New Roman" w:hint="eastAsia"/>
        </w:rPr>
        <w:t>【答案】A</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解析】题意表明，VIP区观看效果佳，需求旺盛，但座位有限，供不应求，因此价格较高，①正确；关键场次受人关注程度高，需求量大且为刚性需求，因此，对价格反应程度小，②错误；套票虽然平均价格低于各场次单价，但是它能吸引更多观众观看比赛，实现薄利多销以提高总收入，③正确；不同位置的球票互为替代品，降低普通区域票价会增加普通区球票的需求，从而减少VIP区球票的销售量，④错误。故答案选A。</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【考点】影响价格的因素和价格变动的影响。</w:t>
      </w:r>
    </w:p>
    <w:p>
      <w:pPr>
        <w:spacing w:line="440" w:lineRule="atLeast"/>
        <w:textAlignment w:val="center"/>
        <w:rPr>
          <w:rFonts w:ascii="Times New Roman" w:eastAsia="宋体" w:hAnsi="Times New Roman" w:cs="Times New Roman"/>
        </w:rPr>
      </w:pPr>
      <w:r>
        <w:rPr>
          <w:rFonts w:ascii="Times New Roman" w:eastAsia="宋体" w:hAnsi="Times New Roman" w:cs="Times New Roman"/>
        </w:rPr>
        <w:t>33.</w:t>
      </w:r>
      <w:r>
        <w:rPr>
          <w:rFonts w:ascii="Times New Roman" w:eastAsia="宋体" w:hAnsi="Times New Roman" w:cs="Times New Roman" w:hint="eastAsia"/>
        </w:rPr>
        <w:t>【答案】D</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解析】财政赤字即财政支出大于财政收入的状况。不会导致财政赤字的政策应该是增加财政收入和减少财政支出的政策。扩大结构性减税政策适用范围和清理、取消多项行政事业性收费项目会减少国家财政收人，A、B排除；加大基础设施建设领域的政府投资，需增加财政支出，C排除；盘活政府部门资金存量，提高资金运转效率既不会减少财政收入，也不会增加财政支出，不会导致财政赤字的增加，D正确。故答案选D。</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【考点】国家财政的有关知识。</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34</w:t>
      </w:r>
      <w:r>
        <w:rPr>
          <w:rFonts w:ascii="Times New Roman" w:eastAsia="宋体" w:hAnsi="Times New Roman" w:cs="Times New Roman"/>
        </w:rPr>
        <w:t>.</w:t>
      </w:r>
      <w:r>
        <w:rPr>
          <w:rFonts w:ascii="Times New Roman" w:eastAsia="宋体" w:hAnsi="Times New Roman" w:cs="Times New Roman" w:hint="eastAsia"/>
        </w:rPr>
        <w:t>【答案】B</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解析】题目要求选出说法不能成立的选项。供过于求，会导致价格下降，东南亚鸦片供应量增加，价格下跌，A成立，排除，“币重万物轻，币轻而万物重”体现的是币值与物价的关系，且货币流通量的多寡与货物价格的高低成正比，B不成立，入选；农业劳动生产率提高会促使劳动力转向商业等产业发展，提高城市化水平，C成立，排除；价格变动影响生产要素投入，人力与蒸汽机互为替代品，工资提高会刺激蒸汽机等技术的应用，D成立，排除。故答案选B。</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【考点】经济生活中的现象。</w:t>
      </w:r>
    </w:p>
    <w:p>
      <w:pPr>
        <w:spacing w:line="440" w:lineRule="atLeast"/>
        <w:textAlignment w:val="center"/>
        <w:rPr>
          <w:rFonts w:ascii="Times New Roman" w:eastAsia="宋体" w:hAnsi="Times New Roman" w:cs="Times New Roman"/>
        </w:rPr>
      </w:pPr>
      <w:r>
        <w:rPr>
          <w:rFonts w:ascii="Times New Roman" w:eastAsia="宋体" w:hAnsi="Times New Roman" w:cs="Times New Roman"/>
        </w:rPr>
        <w:t>35.</w:t>
      </w:r>
      <w:r>
        <w:rPr>
          <w:rFonts w:ascii="Times New Roman" w:eastAsia="宋体" w:hAnsi="Times New Roman" w:cs="Times New Roman" w:hint="eastAsia"/>
        </w:rPr>
        <w:t>【答案】</w:t>
      </w:r>
      <w:r>
        <w:rPr>
          <w:rFonts w:ascii="Times New Roman" w:eastAsia="宋体" w:hAnsi="Times New Roman" w:cs="Times New Roman"/>
        </w:rPr>
        <w:t>D</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【解析】斯密的经济主张强调自由放任和发挥“看不见的手”的作用，反对政府对经济的干预，D正确；A、B、C都突出了政府的作用，排除。故答案选D。</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【考点】斯密的经济主张。</w:t>
      </w:r>
    </w:p>
    <w:p>
      <w:pPr>
        <w:spacing w:before="158" w:beforeLines="50" w:after="158" w:afterLines="50" w:line="440" w:lineRule="atLeast"/>
        <w:jc w:val="center"/>
        <w:textAlignment w:val="center"/>
        <w:rPr>
          <w:rFonts w:ascii="黑体" w:eastAsia="黑体" w:hAnsi="黑体" w:cs="Times New Roman"/>
          <w:sz w:val="32"/>
          <w:szCs w:val="32"/>
        </w:rPr>
      </w:pPr>
      <w:r>
        <w:rPr>
          <w:rFonts w:ascii="黑体" w:eastAsia="黑体" w:hAnsi="黑体" w:cs="Times New Roman" w:hint="eastAsia"/>
          <w:sz w:val="32"/>
          <w:szCs w:val="32"/>
        </w:rPr>
        <w:t>第二部分（非选择题）</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36</w:t>
      </w:r>
      <w:r>
        <w:rPr>
          <w:rFonts w:ascii="Times New Roman" w:eastAsia="宋体" w:hAnsi="Times New Roman" w:cs="Times New Roman"/>
        </w:rPr>
        <w:t>.</w:t>
      </w:r>
      <w:r>
        <w:rPr>
          <w:rFonts w:ascii="Times New Roman" w:eastAsia="宋体" w:hAnsi="Times New Roman" w:cs="Times New Roman" w:hint="eastAsia"/>
        </w:rPr>
        <w:t>【答案】（1）运输方式变化大；出现铁路、公路、高速公路；交通线路增多，路网密度变大。古驿站衰落；部分聚落（张家口、崇礼等）等级提升。</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（2）利用各自优势，实现资源优化配置；有助于扩大生产规模，延长产业链；增加劳动力就业，提高收入；缩小区域差异。</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（3）与周边地区相比较，崇礼冬季积雪时间较长，在75天以上；平均风速较小，在2米/秒以下。</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（4）推进可再生能源和清洁能源产业发展；如风速较大，开发风能；日照较充足，开发太阳能；生物质能资源较丰富，开发生物能。</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【解析】（1）从图示北京及张家口的交通线路分析交通运输变化，主要表现为交通线路增多；交通运输方式多样化；而图示聚落的交通条件发展和衰落，会影响其兴衰，如图示古代的驿站、张家口、崇礼等。</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（2）从协同发展角度，联系资源的优化配置、生产规模、产业链、就业、区域差异等知识点，回答对区域经济的影响。</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（3）分析图示等值线，可推断崇礼冬季积雪时间较长，在75天以上；平均风速较小，在2米/秒以下。利于雪上项目的进行。</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（4）从改善区域环境质量分析，联系可再生的清洁能源，结合当地条件分析，可发展太阳能、风能和生物能。</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【考点】交通运输发展的影响，区域经济，气候，能源。</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37</w:t>
      </w:r>
      <w:r>
        <w:rPr>
          <w:rFonts w:ascii="Times New Roman" w:eastAsia="宋体" w:hAnsi="Times New Roman" w:cs="Times New Roman"/>
        </w:rPr>
        <w:t>.</w:t>
      </w:r>
      <w:r>
        <w:rPr>
          <w:rFonts w:ascii="Times New Roman" w:eastAsia="宋体" w:hAnsi="Times New Roman" w:cs="Times New Roman" w:hint="eastAsia"/>
        </w:rPr>
        <w:t>【答案】（1）同：两种语言历史悠久，历经变迁。都是东西方文明的重要载体，体现在典籍与文化教育等方面。都形成了各自的文化圈，对周边国家民族语言产生了影响。异：汉语作为通用语言使用至今，而拉丁语逐渐变为书面语言。</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（2）英语由单一民族语言演变为国际通用语言，是近代以来英美资本主义发展的产物。</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政治：英国通过殖民活动在世界范围内确立了政治优势。二战后美国取代英国成为资本主义世界的霸主。</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经济：英国率先完成工业革命，在技术和经济领域确立了主导地位，成为“世界工厂”。二战后，美国取代英国，成为世界经济和技术领域的主导者。</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文化：英语文化首先在英属殖民地传播，并逐渐扩展到全球。二战后，经济全球化和政治、文化交流的日益频繁，强化了英语文化的优势地位。</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3）时代背景：20世纪初中国兴起了“新文化运动”，其代表人物提出了“民主与科学”“打倒孔家店”、“文学革命”等口号，掀起了白话文运动。其中更激进的人士认为，汉字是一切旧思想、旧道德、旧文化的载体，成为中国变革图存、融入世界的障碍，因此提出了“废汉字”的主张。解读：略。</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解析】（1）第一小问相同，由材料一两段话的第一句可知，两种语言都历史悠久，经历了变迁；“官学、书院、私塾大都使用汉语”，“成为罗马帝国学校的教学语言”，可见它们是文明的载体，体现在典籍与文化教育中；“日本等周边国家的语言也受到汉语影响”，“意大利、西班牙、葡萄牙、法国等在拉丁语的基础上，发展出自己的民族语言”说明它们对周边国家民族语言产生了影响。第二小问不同，“罗马帝国解体后，拉丁语的日常口语功能逐渐丧失，成为一种书面语言”，说明拉丁语逐渐变为书面语言，而汉语一直作为通用语言使用至今。</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2）英语发展成为语言的“日不落帝国”，其中的历史原因可从政治、经济、文化三个角度分析。政治方面，英国通过殖民确立了世界政治优势；二战后，使用英语的美国成为世界霸主。经济上，英国率先完成工业革命，成为“世界工厂”；二战后，使用英语的美国也成为第三次科技革命的主导者。文化上，英语文化随着殖民者的铁骑扩展到全球，二战后，经济全球化强化了英语的国际语言地位。</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3）第一小问背景，“废汉字”主张提出于20世纪初，联系新文化运动中白话文运动，激进派提出了民主、科学、打倒孔家店、文学革命等口号；根据材料三，“主张废汉字的学者认为：汉字难识难写，不便推广”“废记载孔门学说及道教妖言之汉文，尤为根本解决之根本解决”，可见当时的激进派把汉字等同于旧思想、旧道德、旧文化，认为汉字成为中国变革图存、融入世界的障碍。第二小问解读，注意解读的对象是表三，要做到提取信息充分、总结和归纳准确、完整、解释和分析逻辑清晰，还要围绕“挑战”“应对”“变迁”等主题。提取表格的有效信息，落脚点要放在创新，创造新词有三种方式，而繁体字简化为简体字，也是传播的创新和需要。</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38</w:t>
      </w:r>
      <w:r>
        <w:rPr>
          <w:rFonts w:ascii="Times New Roman" w:eastAsia="宋体" w:hAnsi="Times New Roman" w:cs="Times New Roman"/>
        </w:rPr>
        <w:t>.</w:t>
      </w:r>
      <w:r>
        <w:rPr>
          <w:rFonts w:ascii="Times New Roman" w:eastAsia="宋体" w:hAnsi="Times New Roman" w:cs="Times New Roman" w:hint="eastAsia"/>
        </w:rPr>
        <w:t>【答案】</w:t>
      </w:r>
      <w:r>
        <w:rPr>
          <w:rFonts w:asciiTheme="minorEastAsia" w:hAnsiTheme="minorEastAsia" w:cs="Times New Roman" w:hint="eastAsia"/>
        </w:rPr>
        <w:t>（</w:t>
      </w:r>
      <w:r>
        <w:rPr>
          <w:rFonts w:ascii="Times New Roman" w:eastAsia="宋体" w:hAnsi="Times New Roman" w:cs="Times New Roman" w:hint="eastAsia"/>
        </w:rPr>
        <w:t>1</w:t>
      </w:r>
      <w:r>
        <w:rPr>
          <w:rFonts w:asciiTheme="majorEastAsia" w:eastAsiaTheme="majorEastAsia" w:hAnsiTheme="majorEastAsia" w:cs="Times New Roman" w:hint="eastAsia"/>
        </w:rPr>
        <w:t>）</w:t>
      </w:r>
      <w:r>
        <w:rPr>
          <w:rFonts w:ascii="Times New Roman" w:eastAsia="宋体" w:hAnsi="Times New Roman" w:cs="Times New Roman" w:hint="eastAsia"/>
        </w:rPr>
        <w:t>赞同。互联网为个人主动性和创造性的发挥提供了开放的平台，改变了人们实践活动的内容、形式、规模和水平。人们在个人和社会的互动中发展、完善自我，推动了社会的进步，量的积累产生了“众”的巨大力量，使我们变得更强大。</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不赞同。过多地沉迷于互联网的虚拟世界，会减少人与人面对面的交流，削弱人们在现实生活中的联系。互联网上信息复杂，观点多元，有时不易达成共识。</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2）合理性分析：拓宽融资渠道，降低融资成本，缩短设计周期，降低设计成本，洞察消费者需求，提高消费者的参与度和满意度；根据消费者需求科学规划产量，降低市场风险。优化资源配置，提高经济效益。</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建议示例：邀请用户通过微信、微博等方式分享自己的消费体验，将用户的反馈作为产品改进的重要依据。</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3）示例：互联网为公民与政府的联系和沟通搭建了全新平台，开启了社会治理的“众智”模式。互联网激发了公民的热情，公民可以充分行使权力，维护权益，自由表达诉求，广泛参与公共政策的制定、执行、监督，在社会治理中发挥越来越大的作用。政府借助互联网可以更加便捷地与公民沟通，了解民意、集中民智，优化公共政策；创新社会治理，转变传统的管理模式，建设服务型政府。实现政府和公民的良性互动，公民应依法、有序、积极参与政治生活，政府努力提高透明度，主动回应公民诉求，完善与民众的沟通和协作机制，凝聚公民与政府的合力。</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解析】（1）本题是一道评析题，要求用哲学原理说明理由，解答本题关键是要抓住本题的切入点：“我们通过连接把自己变成了一种新的更强大的物种”并从中找出两个有效信息：一是“连接”，可从哲学联系的知识入手来组织答案；二是“新的更强大的物种”，可用哲学创新的知识来回答。具体来说，联系的角度，赞同的话，可从互联肉给我们带来的积极影响角度来分析：互联网将众多的个人联系在一起，协同合作，分散的部分有序聚为融洽要，促进了整体功能的优化，使整体功能大于部分功能之和；不赞同的话，可从互联网给我们带来的消极影响角度来分析：过多地沉迷于互联网的虚拟世界，会减少人与人面对面的交流，削弱人们在现实生活中的联系，互联网上的信息复杂，观点多元，有时不易达成共识。另外还可以从创新角度来组织答案。</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2）本题为建议类试题，分析材料：在社交网络平台上发布这一科技成果信息，寻找1000位联合投资者，为智能储物柜的生产筹集资金，体现拓宽融资渠道，降低融资成本；建立论坛，收集来自热心网友专业人士关于智能储物柜外观设计的个性化方案，体现缩短设计周期，降低设计成本；并由论坛用户“评头论足”，将点“赞”最多的5个设计方案作为备选方案，体现洞察消费者需求，提高消费者的参与度和满意度；接受网络预订，体现降低销售成本；根据网络预订单的数量决定哪种设计方案投入批量生产，体现根据消费者需求生产适销对路的产品，并以销定产，降低市场风险。总之，所有措施都是为了优化资源配置，提高经济效益。建议可从让消费者说出使用产品后的感受和建议并以此作为改进产品的依据来回答即可。</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3）解答本题，一是要注意本题的标题“互联网时代的公民与政府”，因此本题的知识范围是《政治生活》有关公民和政府的相关知识；二是要结合材料中的有效信息：互联网时代，“众”的力量在社会公共领域发挥着日益重要的作用，互联网给公民参与提供了广阔的平台，也给政府治理模式的创新带来了新的机遇，公民与政府在越老越多的社会公共领域中形成合力。因此，本题就可以转化为运用《政治生活》中公民与政府的相关知识来分析互联网给二者带来的积极影响和对二者在社会公共领域中形成合力的要求，具体可从公民应依法有序政治参与，更好地参与民主决策和民主监督，从而在社会治理中发挥越来越大的作用来阐述；可从政府科学决策、民主决策、依法决策、自觉接受监督和转变政府职能来阐述。</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39.【答案】所选地点与主题相符，能将个人生活中的文化体验与学科知识有机结合，认识到中华文化的价值，树立文化自觉和文化自信，情景理交融。知识角度：中国历史文化遗产是我国历史文化成就的标志。爱国主义是中华民族精神的核心，要弘扬与传承中华民族精神。文化创新不断推动社会实践的发展，促进文化的繁荣等。</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解析】本题通过“灿烂文明”“红色记忆”“魅力创新”等主题文化实践活动推荐词的撰写，可分别联系文化生活中“灿烂的中华文化”、“弘扬和培育民族精神”以及“文化创新”等知识。可增强学生对我国博大精深的中华文化的认同，弘扬和培育伟大的中华民族精神，树立高度的文化自觉和文化自信。解答本题要准确运用《文化生活》知识说明所选地点的文化价值，能将个人生活中的文化体验与课本基础知识有机结合，做到情景理相交融。</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40</w:t>
      </w:r>
      <w:r>
        <w:rPr>
          <w:rFonts w:ascii="Times New Roman" w:eastAsia="宋体" w:hAnsi="Times New Roman" w:cs="Times New Roman"/>
        </w:rPr>
        <w:t>.</w:t>
      </w:r>
      <w:r>
        <w:rPr>
          <w:rFonts w:ascii="Times New Roman" w:eastAsia="宋体" w:hAnsi="Times New Roman" w:cs="Times New Roman" w:hint="eastAsia"/>
        </w:rPr>
        <w:t>【答案】（1）古代的丝绸之路不是一条单一的交通线，而是由多条交通道路构成的交通网络。受政治形势影响，不同历史时期，中原王朝沟通西方的线路有不同选择。总体上看，自汉朝之后，丝绸之路未曾完全中断，河西走廊在丝绸之路东段居于主导地位。</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（2）甲地：盛产棉花、水稻、小麦等；农业集中分布在地中海沿岸、尼罗河沿岸及三角洲，土壤肥沃，灌溉水源充足；主要为热带沙漠气候，日照充足，热量丰富，温差大。</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乙地：盛产棉花、水稻、小麦等；农业集中分布在盆地边缘的绿洲，土壤肥沃，灌溉水源充足；主要为温带大陆性气候，日照充足，热量丰富，温差大。</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（3）示例：用发展的观点看问题，抓住“一带一路”战略带来的机遇，调整制造标准，积极开拓新市场。</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【解析】（1）结合</w:t>
      </w:r>
      <w:r>
        <w:rPr>
          <w:rFonts w:ascii="Times New Roman" w:eastAsia="宋体" w:hAnsi="Times New Roman" w:cs="Times New Roman"/>
        </w:rPr>
        <w:t>古代丝绸之</w:t>
      </w:r>
      <w:r>
        <w:rPr>
          <w:rFonts w:ascii="Times New Roman" w:eastAsia="宋体" w:hAnsi="Times New Roman" w:cs="Times New Roman" w:hint="eastAsia"/>
        </w:rPr>
        <w:t>路</w:t>
      </w:r>
      <w:r>
        <w:rPr>
          <w:rFonts w:ascii="Times New Roman" w:eastAsia="宋体" w:hAnsi="Times New Roman" w:cs="Times New Roman"/>
        </w:rPr>
        <w:t>的相关知识即可得出答案。</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w:t>
      </w:r>
      <w:r>
        <w:rPr>
          <w:rFonts w:ascii="Times New Roman" w:eastAsia="宋体" w:hAnsi="Times New Roman" w:cs="Times New Roman"/>
        </w:rPr>
        <w:t>2</w:t>
      </w:r>
      <w:r>
        <w:rPr>
          <w:rFonts w:ascii="Times New Roman" w:eastAsia="宋体" w:hAnsi="Times New Roman" w:cs="Times New Roman" w:hint="eastAsia"/>
        </w:rPr>
        <w:t>）从图中乙地位置分析，甲地位于埃及北部，其农作物主要分布水分条件较好的地中海沿岸和尼罗河沿岸及三角洲，主要种植棉花、水稻、小麦等，从气候角度分析，该地大部分地区属于热带沙漠气候，光热资源丰富，且日较差大；从水源角度分析，临近河流；地形为平原地区，土壤肥沃。乙地位于中亚地区，属于温带大陆性气候区，降水少，所以农业主要集中在盆地边缘的绿洲，主要种植棉花、水稻、小麦等，所以从气候分析，日照充足，热量丰富，温差大；有高山上的冰雪融水，提供灌溉水源。</w:t>
      </w:r>
    </w:p>
    <w:p>
      <w:pPr>
        <w:spacing w:line="440" w:lineRule="atLeast"/>
        <w:textAlignment w:val="center"/>
        <w:rPr>
          <w:rFonts w:ascii="Times New Roman" w:eastAsia="宋体" w:hAnsi="Times New Roman" w:cs="Times New Roman" w:hint="eastAsia"/>
        </w:rPr>
      </w:pPr>
      <w:r>
        <w:rPr>
          <w:rFonts w:ascii="Times New Roman" w:eastAsia="宋体" w:hAnsi="Times New Roman" w:cs="Times New Roman" w:hint="eastAsia"/>
        </w:rPr>
        <w:t>（</w:t>
      </w:r>
      <w:r>
        <w:rPr>
          <w:rFonts w:ascii="Times New Roman" w:eastAsia="宋体" w:hAnsi="Times New Roman" w:cs="Times New Roman"/>
        </w:rPr>
        <w:t>3</w:t>
      </w:r>
      <w:r>
        <w:rPr>
          <w:rFonts w:ascii="Times New Roman" w:eastAsia="宋体" w:hAnsi="Times New Roman" w:cs="Times New Roman" w:hint="eastAsia"/>
        </w:rPr>
        <w:t>）结合</w:t>
      </w:r>
      <w:r>
        <w:rPr>
          <w:rFonts w:ascii="Times New Roman" w:eastAsia="宋体" w:hAnsi="Times New Roman" w:cs="Times New Roman"/>
        </w:rPr>
        <w:t>材料以及</w:t>
      </w:r>
      <w:r>
        <w:rPr>
          <w:rFonts w:asciiTheme="minorEastAsia" w:hAnsiTheme="minorEastAsia" w:cs="Times New Roman"/>
        </w:rPr>
        <w:t>“</w:t>
      </w:r>
      <w:r>
        <w:rPr>
          <w:rFonts w:asciiTheme="minorEastAsia" w:hAnsiTheme="minorEastAsia" w:cs="Times New Roman" w:hint="eastAsia"/>
        </w:rPr>
        <w:t>一带</w:t>
      </w:r>
      <w:r>
        <w:rPr>
          <w:rFonts w:asciiTheme="minorEastAsia" w:hAnsiTheme="minorEastAsia" w:cs="Times New Roman"/>
        </w:rPr>
        <w:t>一路”</w:t>
      </w:r>
      <w:r>
        <w:rPr>
          <w:rFonts w:ascii="Times New Roman" w:eastAsia="宋体" w:hAnsi="Times New Roman" w:cs="Times New Roman" w:hint="eastAsia"/>
        </w:rPr>
        <w:t>的</w:t>
      </w:r>
      <w:r>
        <w:rPr>
          <w:rFonts w:ascii="Times New Roman" w:eastAsia="宋体" w:hAnsi="Times New Roman" w:cs="Times New Roman"/>
        </w:rPr>
        <w:t>相关知识归纳概括</w:t>
      </w:r>
      <w:r>
        <w:rPr>
          <w:rFonts w:ascii="Times New Roman" w:eastAsia="宋体" w:hAnsi="Times New Roman" w:cs="Times New Roman" w:hint="eastAsia"/>
        </w:rPr>
        <w:t>，</w:t>
      </w:r>
      <w:r>
        <w:rPr>
          <w:rFonts w:ascii="Times New Roman" w:eastAsia="宋体" w:hAnsi="Times New Roman" w:cs="Times New Roman"/>
        </w:rPr>
        <w:t>言之有理即可。</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41</w:t>
      </w:r>
      <w:r>
        <w:rPr>
          <w:rFonts w:ascii="Times New Roman" w:eastAsia="宋体" w:hAnsi="Times New Roman" w:cs="Times New Roman"/>
        </w:rPr>
        <w:t>.</w:t>
      </w:r>
      <w:r>
        <w:rPr>
          <w:rFonts w:ascii="Times New Roman" w:eastAsia="宋体" w:hAnsi="Times New Roman" w:cs="Times New Roman" w:hint="eastAsia"/>
        </w:rPr>
        <w:t>【答案】（1）从资源、劳动力密集型向资金密集型转型，再向知识和技术密集型转型。</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（2）政治背景：冷战时期美苏争霸；太空军备竞赛。</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我国航天成就：人造卫星；长征系列火箭；神舟系列载人飞船；探月工程；宇宙空间站。</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【解析】（1）木材加工产业的主导区位因素是资源和劳动力，造船业的主导区位因素是资金，飞机制造和生物技术产业等的主导区位因素是知识和技术。</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（2）结合</w:t>
      </w:r>
      <w:r>
        <w:rPr>
          <w:rFonts w:ascii="Times New Roman" w:eastAsia="宋体" w:hAnsi="Times New Roman" w:cs="Times New Roman"/>
        </w:rPr>
        <w:t>材料以及日常的知识积累进行</w:t>
      </w:r>
      <w:r>
        <w:rPr>
          <w:rFonts w:ascii="Times New Roman" w:eastAsia="宋体" w:hAnsi="Times New Roman" w:cs="Times New Roman" w:hint="eastAsia"/>
        </w:rPr>
        <w:t>分点</w:t>
      </w:r>
      <w:r>
        <w:rPr>
          <w:rFonts w:ascii="Times New Roman" w:eastAsia="宋体" w:hAnsi="Times New Roman" w:cs="Times New Roman"/>
        </w:rPr>
        <w:t>作答。</w:t>
      </w:r>
    </w:p>
    <w:sectPr>
      <w:headerReference w:type="default" r:id="rId5"/>
      <w:footerReference w:type="default" r:id="rId6"/>
      <w:pgSz w:w="11906" w:h="16838"/>
      <w:pgMar w:top="1440" w:right="1083" w:bottom="1440" w:left="1083" w:header="850" w:footer="992" w:gutter="0"/>
      <w:cols w:num="1" w:space="425"/>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rPr>
        <w:rFonts w:eastAsiaTheme="minorEastAsia" w:hint="eastAsia"/>
        <w:lang w:eastAsia="zh-CN"/>
      </w:rPr>
    </w:pPr>
    <w:bookmarkStart w:id="0" w:name="_GoBack"/>
    <w:bookmarkEnd w:id="0"/>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420"/>
  <w:drawingGridHorizontalSpacing w:val="105"/>
  <w:drawingGridVerticalSpacing w:val="31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022617"/>
    <w:rsid w:val="000C43B8"/>
    <w:rsid w:val="00113287"/>
    <w:rsid w:val="002954D4"/>
    <w:rsid w:val="002A3D8D"/>
    <w:rsid w:val="002C7064"/>
    <w:rsid w:val="003316F7"/>
    <w:rsid w:val="00367266"/>
    <w:rsid w:val="003B15C0"/>
    <w:rsid w:val="003B1CCC"/>
    <w:rsid w:val="004403EB"/>
    <w:rsid w:val="00467FF9"/>
    <w:rsid w:val="0059054D"/>
    <w:rsid w:val="006662E1"/>
    <w:rsid w:val="006C3270"/>
    <w:rsid w:val="007C1CA9"/>
    <w:rsid w:val="008A4A7E"/>
    <w:rsid w:val="008B6C76"/>
    <w:rsid w:val="008D088B"/>
    <w:rsid w:val="00B23934"/>
    <w:rsid w:val="00BB1148"/>
    <w:rsid w:val="00BC13FC"/>
    <w:rsid w:val="00C0540C"/>
    <w:rsid w:val="00C14E97"/>
    <w:rsid w:val="00CA2F6A"/>
    <w:rsid w:val="00CC0250"/>
    <w:rsid w:val="00E30D26"/>
    <w:rsid w:val="00F143DD"/>
    <w:rsid w:val="00F16241"/>
    <w:rsid w:val="00F86962"/>
    <w:rsid w:val="13A943DD"/>
    <w:rsid w:val="1D252C15"/>
    <w:rsid w:val="702B5CA1"/>
    <w:rsid w:val="794A62D7"/>
    <w:rsid w:val="79AD5F54"/>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lsdException w:name="footer" w:semiHidden="0"/>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3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CellMar>
        <w:top w:w="0" w:type="dxa"/>
        <w:left w:w="108" w:type="dxa"/>
        <w:bottom w:w="0" w:type="dxa"/>
        <w:right w:w="108" w:type="dxa"/>
      </w:tblCellMar>
    </w:tblPr>
  </w:style>
  <w:style w:type="paragraph" w:styleId="Footer">
    <w:name w:val="footer"/>
    <w:basedOn w:val="Normal"/>
    <w:link w:val="Char0"/>
    <w:uiPriority w:val="99"/>
    <w:unhideWhenUsed/>
    <w:pPr>
      <w:tabs>
        <w:tab w:val="center" w:pos="4153"/>
        <w:tab w:val="right" w:pos="8306"/>
      </w:tabs>
      <w:snapToGrid w:val="0"/>
      <w:jc w:val="left"/>
    </w:pPr>
    <w:rPr>
      <w:sz w:val="18"/>
      <w:szCs w:val="18"/>
    </w:rPr>
  </w:style>
  <w:style w:type="paragraph" w:styleId="Header">
    <w:name w:val="header"/>
    <w:basedOn w:val="Normal"/>
    <w:link w:val="Char"/>
    <w:uiPriority w:val="99"/>
    <w:unhideWhenUsed/>
    <w:pPr>
      <w:pBdr>
        <w:bottom w:val="single" w:sz="6" w:space="1" w:color="auto"/>
      </w:pBdr>
      <w:tabs>
        <w:tab w:val="center" w:pos="4153"/>
        <w:tab w:val="right" w:pos="8306"/>
      </w:tabs>
      <w:snapToGrid w:val="0"/>
      <w:jc w:val="center"/>
    </w:pPr>
    <w:rPr>
      <w:sz w:val="18"/>
      <w:szCs w:val="18"/>
    </w:rPr>
  </w:style>
  <w:style w:type="paragraph" w:styleId="ListParagraph">
    <w:name w:val="List Paragraph"/>
    <w:basedOn w:val="Normal"/>
    <w:uiPriority w:val="34"/>
    <w:qFormat/>
    <w:pPr>
      <w:ind w:firstLine="420" w:firstLineChars="200"/>
    </w:pPr>
  </w:style>
  <w:style w:type="character" w:customStyle="1" w:styleId="Char">
    <w:name w:val="页眉 Char"/>
    <w:basedOn w:val="DefaultParagraphFont"/>
    <w:link w:val="Header"/>
    <w:uiPriority w:val="99"/>
    <w:rPr>
      <w:sz w:val="18"/>
      <w:szCs w:val="18"/>
    </w:rPr>
  </w:style>
  <w:style w:type="character" w:customStyle="1" w:styleId="Char0">
    <w:name w:val="页脚 Char"/>
    <w:basedOn w:val="DefaultParagraphFont"/>
    <w:link w:val="Footer"/>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13</Pages>
  <Words>1613</Words>
  <Characters>9195</Characters>
  <Application>Microsoft Office Word</Application>
  <DocSecurity>0</DocSecurity>
  <Lines>76</Lines>
  <Paragraphs>21</Paragraphs>
  <ScaleCrop>false</ScaleCrop>
  <Company/>
  <LinksUpToDate>false</LinksUpToDate>
  <CharactersWithSpaces>10787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No.9</cp:lastModifiedBy>
  <cp:revision>0</cp:revision>
  <cp:lastPrinted>2018-02-23T09:58:00Z</cp:lastPrinted>
  <dcterms:created xsi:type="dcterms:W3CDTF">2018-01-24T17:39:00Z</dcterms:created>
  <dcterms:modified xsi:type="dcterms:W3CDTF">2018-06-13T14:47:31Z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